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424" w:tblpY="516"/>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50"/>
        <w:gridCol w:w="281"/>
        <w:gridCol w:w="900"/>
        <w:gridCol w:w="1093"/>
        <w:gridCol w:w="1266"/>
        <w:gridCol w:w="3270"/>
        <w:gridCol w:w="1407"/>
        <w:gridCol w:w="1538"/>
        <w:gridCol w:w="2583"/>
      </w:tblGrid>
      <w:tr w:rsidR="000672B4" w:rsidRPr="00AC22CF" w:rsidTr="000161A8">
        <w:trPr>
          <w:trHeight w:val="413"/>
        </w:trPr>
        <w:tc>
          <w:tcPr>
            <w:tcW w:w="6024" w:type="dxa"/>
            <w:gridSpan w:val="4"/>
            <w:shd w:val="clear" w:color="auto" w:fill="31849B" w:themeFill="accent5" w:themeFillShade="BF"/>
            <w:vAlign w:val="center"/>
          </w:tcPr>
          <w:p w:rsidR="000672B4" w:rsidRPr="00FA110D" w:rsidRDefault="000672B4" w:rsidP="000161A8">
            <w:pPr>
              <w:jc w:val="center"/>
              <w:rPr>
                <w:b/>
                <w:bCs/>
              </w:rPr>
            </w:pPr>
            <w:r w:rsidRPr="00FA110D">
              <w:rPr>
                <w:b/>
                <w:bCs/>
              </w:rPr>
              <w:t>Module d’enseignement</w:t>
            </w:r>
          </w:p>
        </w:tc>
        <w:tc>
          <w:tcPr>
            <w:tcW w:w="4536" w:type="dxa"/>
            <w:gridSpan w:val="2"/>
            <w:shd w:val="clear" w:color="auto" w:fill="31849B" w:themeFill="accent5" w:themeFillShade="BF"/>
            <w:vAlign w:val="center"/>
          </w:tcPr>
          <w:p w:rsidR="000672B4" w:rsidRPr="00FA110D" w:rsidRDefault="000672B4" w:rsidP="000161A8">
            <w:pPr>
              <w:jc w:val="center"/>
              <w:rPr>
                <w:b/>
                <w:bCs/>
              </w:rPr>
            </w:pPr>
            <w:r w:rsidRPr="00FA110D">
              <w:rPr>
                <w:b/>
                <w:bCs/>
              </w:rPr>
              <w:t>Famille d’APS</w:t>
            </w:r>
          </w:p>
        </w:tc>
        <w:tc>
          <w:tcPr>
            <w:tcW w:w="2945" w:type="dxa"/>
            <w:gridSpan w:val="2"/>
            <w:shd w:val="clear" w:color="auto" w:fill="31849B" w:themeFill="accent5" w:themeFillShade="BF"/>
            <w:vAlign w:val="center"/>
          </w:tcPr>
          <w:p w:rsidR="000672B4" w:rsidRPr="00FA110D" w:rsidRDefault="000672B4" w:rsidP="000161A8">
            <w:pPr>
              <w:jc w:val="center"/>
              <w:rPr>
                <w:b/>
                <w:bCs/>
              </w:rPr>
            </w:pPr>
            <w:r w:rsidRPr="00FA110D">
              <w:rPr>
                <w:b/>
                <w:bCs/>
              </w:rPr>
              <w:t>APS support</w:t>
            </w:r>
          </w:p>
        </w:tc>
        <w:tc>
          <w:tcPr>
            <w:tcW w:w="2583" w:type="dxa"/>
            <w:shd w:val="clear" w:color="auto" w:fill="31849B" w:themeFill="accent5" w:themeFillShade="BF"/>
            <w:vAlign w:val="center"/>
          </w:tcPr>
          <w:p w:rsidR="000672B4" w:rsidRPr="00FA110D" w:rsidRDefault="000672B4" w:rsidP="000161A8">
            <w:pPr>
              <w:jc w:val="center"/>
              <w:rPr>
                <w:b/>
                <w:bCs/>
              </w:rPr>
            </w:pPr>
            <w:r w:rsidRPr="00FA110D">
              <w:rPr>
                <w:b/>
                <w:bCs/>
              </w:rPr>
              <w:t>Niveau scolaire</w:t>
            </w:r>
          </w:p>
        </w:tc>
      </w:tr>
      <w:tr w:rsidR="000672B4" w:rsidRPr="00AC22CF" w:rsidTr="000161A8">
        <w:trPr>
          <w:trHeight w:val="276"/>
        </w:trPr>
        <w:tc>
          <w:tcPr>
            <w:tcW w:w="6024" w:type="dxa"/>
            <w:gridSpan w:val="4"/>
            <w:vAlign w:val="center"/>
          </w:tcPr>
          <w:p w:rsidR="005C4CD6" w:rsidRDefault="005C4CD6" w:rsidP="005C4CD6">
            <w:pPr>
              <w:pStyle w:val="Default"/>
              <w:jc w:val="center"/>
              <w:rPr>
                <w:sz w:val="22"/>
                <w:szCs w:val="22"/>
              </w:rPr>
            </w:pPr>
            <w:r>
              <w:rPr>
                <w:sz w:val="22"/>
                <w:szCs w:val="22"/>
              </w:rPr>
              <w:t xml:space="preserve">gestion des ressources personnelles en fonction de l’effort demandé. </w:t>
            </w:r>
          </w:p>
          <w:p w:rsidR="000672B4" w:rsidRPr="0090409C" w:rsidRDefault="000672B4" w:rsidP="000161A8">
            <w:pPr>
              <w:jc w:val="center"/>
            </w:pPr>
          </w:p>
        </w:tc>
        <w:tc>
          <w:tcPr>
            <w:tcW w:w="4536" w:type="dxa"/>
            <w:gridSpan w:val="2"/>
            <w:vAlign w:val="center"/>
          </w:tcPr>
          <w:p w:rsidR="000672B4" w:rsidRPr="00D87363" w:rsidRDefault="000672B4" w:rsidP="000161A8">
            <w:pPr>
              <w:jc w:val="center"/>
              <w:rPr>
                <w:sz w:val="20"/>
                <w:szCs w:val="20"/>
              </w:rPr>
            </w:pPr>
            <w:r w:rsidRPr="00D87363">
              <w:rPr>
                <w:sz w:val="20"/>
                <w:szCs w:val="20"/>
              </w:rPr>
              <w:t>Sports collectifs</w:t>
            </w:r>
          </w:p>
          <w:p w:rsidR="000672B4" w:rsidRPr="00D62E87" w:rsidRDefault="000672B4" w:rsidP="000161A8">
            <w:pPr>
              <w:tabs>
                <w:tab w:val="left" w:pos="2130"/>
              </w:tabs>
              <w:jc w:val="center"/>
              <w:rPr>
                <w:sz w:val="16"/>
                <w:szCs w:val="16"/>
              </w:rPr>
            </w:pPr>
            <w:r w:rsidRPr="00D87363">
              <w:rPr>
                <w:sz w:val="20"/>
                <w:szCs w:val="20"/>
              </w:rPr>
              <w:t>Marquage</w:t>
            </w:r>
            <w:r>
              <w:rPr>
                <w:sz w:val="20"/>
                <w:szCs w:val="20"/>
              </w:rPr>
              <w:t>/</w:t>
            </w:r>
            <w:r w:rsidRPr="00D87363">
              <w:rPr>
                <w:sz w:val="20"/>
                <w:szCs w:val="20"/>
              </w:rPr>
              <w:t xml:space="preserve"> Démarquage</w:t>
            </w:r>
          </w:p>
        </w:tc>
        <w:tc>
          <w:tcPr>
            <w:tcW w:w="2945" w:type="dxa"/>
            <w:gridSpan w:val="2"/>
            <w:vAlign w:val="center"/>
          </w:tcPr>
          <w:p w:rsidR="000672B4" w:rsidRPr="00D62E87" w:rsidRDefault="000672B4" w:rsidP="000161A8">
            <w:pPr>
              <w:jc w:val="center"/>
              <w:rPr>
                <w:b/>
                <w:bCs/>
                <w:sz w:val="16"/>
                <w:szCs w:val="16"/>
              </w:rPr>
            </w:pPr>
            <w:r w:rsidRPr="00D87363">
              <w:rPr>
                <w:sz w:val="28"/>
                <w:szCs w:val="28"/>
              </w:rPr>
              <w:t>Handball</w:t>
            </w:r>
          </w:p>
        </w:tc>
        <w:tc>
          <w:tcPr>
            <w:tcW w:w="2583" w:type="dxa"/>
            <w:vAlign w:val="center"/>
          </w:tcPr>
          <w:p w:rsidR="005C4CD6" w:rsidRDefault="005C4CD6" w:rsidP="005C4CD6">
            <w:pPr>
              <w:pStyle w:val="Default"/>
              <w:jc w:val="center"/>
            </w:pPr>
            <w:r>
              <w:t xml:space="preserve">3eme année collège </w:t>
            </w:r>
          </w:p>
          <w:p w:rsidR="000672B4" w:rsidRPr="00D62E87" w:rsidRDefault="000672B4" w:rsidP="000161A8">
            <w:pPr>
              <w:jc w:val="center"/>
              <w:rPr>
                <w:b/>
                <w:bCs/>
                <w:sz w:val="16"/>
                <w:szCs w:val="16"/>
              </w:rPr>
            </w:pPr>
          </w:p>
        </w:tc>
      </w:tr>
      <w:tr w:rsidR="000672B4" w:rsidRPr="00AC22CF" w:rsidTr="000161A8">
        <w:trPr>
          <w:trHeight w:val="584"/>
        </w:trPr>
        <w:tc>
          <w:tcPr>
            <w:tcW w:w="3750" w:type="dxa"/>
            <w:shd w:val="clear" w:color="auto" w:fill="auto"/>
            <w:vAlign w:val="center"/>
          </w:tcPr>
          <w:p w:rsidR="000672B4" w:rsidRPr="00044407" w:rsidRDefault="000672B4" w:rsidP="000161A8">
            <w:pPr>
              <w:jc w:val="center"/>
              <w:rPr>
                <w:b/>
                <w:bCs/>
                <w:color w:val="4F81BD" w:themeColor="accent1"/>
                <w:sz w:val="26"/>
                <w:szCs w:val="26"/>
              </w:rPr>
            </w:pPr>
            <w:r w:rsidRPr="00044407">
              <w:rPr>
                <w:b/>
                <w:bCs/>
                <w:color w:val="4F81BD" w:themeColor="accent1"/>
                <w:sz w:val="26"/>
                <w:szCs w:val="26"/>
              </w:rPr>
              <w:t>Objectif terminal d’intégration</w:t>
            </w:r>
          </w:p>
        </w:tc>
        <w:tc>
          <w:tcPr>
            <w:tcW w:w="12338" w:type="dxa"/>
            <w:gridSpan w:val="8"/>
          </w:tcPr>
          <w:p w:rsidR="005C4CD6" w:rsidRDefault="005C4CD6" w:rsidP="005C4CD6">
            <w:pPr>
              <w:pStyle w:val="Default"/>
              <w:rPr>
                <w:sz w:val="22"/>
                <w:szCs w:val="22"/>
              </w:rPr>
            </w:pPr>
            <w:r>
              <w:rPr>
                <w:sz w:val="22"/>
                <w:szCs w:val="22"/>
              </w:rPr>
              <w:t xml:space="preserve">L Élève de la </w:t>
            </w:r>
            <w:r>
              <w:t>3eme</w:t>
            </w:r>
            <w:r>
              <w:rPr>
                <w:sz w:val="22"/>
                <w:szCs w:val="22"/>
              </w:rPr>
              <w:t xml:space="preserve"> année doit pouvoir ajuster les éléments de l’acte moteur et l’adaptation aux différentes situations en fonction de ses exigences organisationnelles et réglementaires, et s’exercer sur la pratique des droits et devoirs pour réaliser un projet sportif individuel ou collectif. </w:t>
            </w:r>
          </w:p>
          <w:p w:rsidR="000672B4" w:rsidRPr="00D62E87" w:rsidRDefault="000672B4" w:rsidP="000161A8">
            <w:pPr>
              <w:rPr>
                <w:sz w:val="16"/>
                <w:szCs w:val="16"/>
              </w:rPr>
            </w:pPr>
          </w:p>
        </w:tc>
      </w:tr>
      <w:tr w:rsidR="000672B4" w:rsidRPr="00AC22CF" w:rsidTr="000161A8">
        <w:trPr>
          <w:trHeight w:val="457"/>
        </w:trPr>
        <w:tc>
          <w:tcPr>
            <w:tcW w:w="3750" w:type="dxa"/>
            <w:shd w:val="clear" w:color="auto" w:fill="auto"/>
            <w:vAlign w:val="center"/>
          </w:tcPr>
          <w:p w:rsidR="000672B4" w:rsidRPr="00044407" w:rsidRDefault="000672B4" w:rsidP="000161A8">
            <w:pPr>
              <w:jc w:val="center"/>
              <w:rPr>
                <w:b/>
                <w:bCs/>
                <w:color w:val="4F81BD" w:themeColor="accent1"/>
                <w:sz w:val="26"/>
                <w:szCs w:val="26"/>
              </w:rPr>
            </w:pPr>
            <w:r w:rsidRPr="00044407">
              <w:rPr>
                <w:b/>
                <w:bCs/>
                <w:color w:val="4F81BD" w:themeColor="accent1"/>
                <w:sz w:val="26"/>
                <w:szCs w:val="26"/>
              </w:rPr>
              <w:t>Compétence visée</w:t>
            </w:r>
          </w:p>
        </w:tc>
        <w:tc>
          <w:tcPr>
            <w:tcW w:w="12338" w:type="dxa"/>
            <w:gridSpan w:val="8"/>
          </w:tcPr>
          <w:p w:rsidR="005C4CD6" w:rsidRPr="00D62E87" w:rsidRDefault="000672B4" w:rsidP="000161A8">
            <w:pPr>
              <w:rPr>
                <w:b/>
                <w:bCs/>
                <w:sz w:val="18"/>
                <w:szCs w:val="18"/>
              </w:rPr>
            </w:pPr>
            <w:r>
              <w:rPr>
                <w:sz w:val="22"/>
                <w:szCs w:val="22"/>
              </w:rPr>
              <w:t xml:space="preserve"> </w:t>
            </w:r>
          </w:p>
          <w:p w:rsidR="005C4CD6" w:rsidRDefault="005C4CD6" w:rsidP="005C4CD6">
            <w:pPr>
              <w:pStyle w:val="Default"/>
              <w:rPr>
                <w:sz w:val="22"/>
                <w:szCs w:val="22"/>
              </w:rPr>
            </w:pPr>
            <w:r>
              <w:rPr>
                <w:sz w:val="22"/>
                <w:szCs w:val="22"/>
              </w:rPr>
              <w:t xml:space="preserve">Analyser et évaluer les résultats individuels. *fournir de l’effort *coopération et l’entraide dans des situations d’enseignements. *Responsabilité au sein du groupe. </w:t>
            </w:r>
          </w:p>
          <w:p w:rsidR="000672B4" w:rsidRPr="00D62E87" w:rsidRDefault="000672B4" w:rsidP="000161A8">
            <w:pPr>
              <w:rPr>
                <w:b/>
                <w:bCs/>
                <w:sz w:val="18"/>
                <w:szCs w:val="18"/>
              </w:rPr>
            </w:pPr>
          </w:p>
        </w:tc>
      </w:tr>
      <w:tr w:rsidR="000672B4" w:rsidRPr="00AC22CF" w:rsidTr="000161A8">
        <w:trPr>
          <w:trHeight w:val="107"/>
        </w:trPr>
        <w:tc>
          <w:tcPr>
            <w:tcW w:w="3750" w:type="dxa"/>
            <w:shd w:val="clear" w:color="auto" w:fill="auto"/>
            <w:vAlign w:val="center"/>
          </w:tcPr>
          <w:p w:rsidR="000672B4" w:rsidRPr="00044407" w:rsidRDefault="000672B4" w:rsidP="000161A8">
            <w:pPr>
              <w:jc w:val="center"/>
              <w:rPr>
                <w:b/>
                <w:bCs/>
                <w:color w:val="4F81BD" w:themeColor="accent1"/>
                <w:sz w:val="26"/>
                <w:szCs w:val="26"/>
              </w:rPr>
            </w:pPr>
            <w:r w:rsidRPr="00044407">
              <w:rPr>
                <w:b/>
                <w:bCs/>
                <w:color w:val="4F81BD" w:themeColor="accent1"/>
                <w:sz w:val="26"/>
                <w:szCs w:val="26"/>
              </w:rPr>
              <w:t>Objectif terminal de cycle</w:t>
            </w:r>
          </w:p>
        </w:tc>
        <w:tc>
          <w:tcPr>
            <w:tcW w:w="12338" w:type="dxa"/>
            <w:gridSpan w:val="8"/>
          </w:tcPr>
          <w:p w:rsidR="005C4CD6" w:rsidRPr="004B73B8" w:rsidRDefault="000672B4" w:rsidP="000161A8">
            <w:pPr>
              <w:autoSpaceDE w:val="0"/>
              <w:autoSpaceDN w:val="0"/>
              <w:adjustRightInd w:val="0"/>
            </w:pPr>
            <w:r w:rsidRPr="00D76E1D">
              <w:rPr>
                <w:sz w:val="22"/>
                <w:szCs w:val="22"/>
              </w:rPr>
              <w:t xml:space="preserve">. </w:t>
            </w:r>
          </w:p>
          <w:p w:rsidR="005C4CD6" w:rsidRDefault="005C4CD6" w:rsidP="005C4CD6">
            <w:pPr>
              <w:pStyle w:val="Default"/>
              <w:rPr>
                <w:sz w:val="22"/>
                <w:szCs w:val="22"/>
              </w:rPr>
            </w:pPr>
            <w:r>
              <w:rPr>
                <w:sz w:val="22"/>
                <w:szCs w:val="22"/>
              </w:rPr>
              <w:t xml:space="preserve">L’élève de la 3eme année doit pouvoir participer dans la réalisation du projet collectif basé sur le passage rapide et adéquat de l’attaque à la défense pour gagner la rencontre. </w:t>
            </w:r>
          </w:p>
          <w:p w:rsidR="000672B4" w:rsidRDefault="000672B4" w:rsidP="000161A8">
            <w:pPr>
              <w:autoSpaceDE w:val="0"/>
              <w:autoSpaceDN w:val="0"/>
              <w:adjustRightInd w:val="0"/>
            </w:pPr>
          </w:p>
          <w:p w:rsidR="005C4CD6" w:rsidRPr="004B73B8" w:rsidRDefault="005C4CD6" w:rsidP="000161A8">
            <w:pPr>
              <w:autoSpaceDE w:val="0"/>
              <w:autoSpaceDN w:val="0"/>
              <w:adjustRightInd w:val="0"/>
            </w:pPr>
          </w:p>
        </w:tc>
      </w:tr>
      <w:tr w:rsidR="000672B4" w:rsidRPr="0050699D" w:rsidTr="000161A8">
        <w:trPr>
          <w:trHeight w:val="316"/>
        </w:trPr>
        <w:tc>
          <w:tcPr>
            <w:tcW w:w="3750" w:type="dxa"/>
            <w:shd w:val="clear" w:color="auto" w:fill="92CDDC" w:themeFill="accent5" w:themeFillTint="99"/>
            <w:vAlign w:val="center"/>
          </w:tcPr>
          <w:p w:rsidR="000672B4" w:rsidRPr="0050699D" w:rsidRDefault="000672B4" w:rsidP="000161A8">
            <w:pPr>
              <w:tabs>
                <w:tab w:val="left" w:pos="945"/>
                <w:tab w:val="center" w:pos="1808"/>
              </w:tabs>
              <w:jc w:val="center"/>
              <w:rPr>
                <w:b/>
                <w:bCs/>
                <w:sz w:val="22"/>
                <w:szCs w:val="22"/>
              </w:rPr>
            </w:pPr>
            <w:r w:rsidRPr="0050699D">
              <w:rPr>
                <w:b/>
                <w:bCs/>
                <w:sz w:val="22"/>
                <w:szCs w:val="22"/>
              </w:rPr>
              <w:t>Acquisitions prévues</w:t>
            </w:r>
          </w:p>
        </w:tc>
        <w:tc>
          <w:tcPr>
            <w:tcW w:w="3540" w:type="dxa"/>
            <w:gridSpan w:val="4"/>
            <w:shd w:val="clear" w:color="auto" w:fill="92CDDC" w:themeFill="accent5" w:themeFillTint="99"/>
            <w:vAlign w:val="center"/>
          </w:tcPr>
          <w:p w:rsidR="000672B4" w:rsidRPr="0050699D" w:rsidRDefault="000672B4" w:rsidP="000161A8">
            <w:pPr>
              <w:jc w:val="center"/>
              <w:rPr>
                <w:b/>
                <w:bCs/>
                <w:sz w:val="22"/>
                <w:szCs w:val="22"/>
              </w:rPr>
            </w:pPr>
            <w:r w:rsidRPr="0050699D">
              <w:rPr>
                <w:b/>
                <w:bCs/>
                <w:sz w:val="22"/>
                <w:szCs w:val="22"/>
              </w:rPr>
              <w:t>Connaissances conceptuelles</w:t>
            </w:r>
          </w:p>
        </w:tc>
        <w:tc>
          <w:tcPr>
            <w:tcW w:w="4677" w:type="dxa"/>
            <w:gridSpan w:val="2"/>
            <w:shd w:val="clear" w:color="auto" w:fill="92CDDC" w:themeFill="accent5" w:themeFillTint="99"/>
            <w:vAlign w:val="center"/>
          </w:tcPr>
          <w:p w:rsidR="000672B4" w:rsidRPr="0050699D" w:rsidRDefault="000672B4" w:rsidP="000161A8">
            <w:pPr>
              <w:jc w:val="center"/>
              <w:rPr>
                <w:b/>
                <w:bCs/>
                <w:sz w:val="22"/>
                <w:szCs w:val="22"/>
              </w:rPr>
            </w:pPr>
            <w:r w:rsidRPr="0050699D">
              <w:rPr>
                <w:b/>
                <w:bCs/>
                <w:sz w:val="22"/>
                <w:szCs w:val="22"/>
              </w:rPr>
              <w:t>Connaissances procédurales</w:t>
            </w:r>
          </w:p>
        </w:tc>
        <w:tc>
          <w:tcPr>
            <w:tcW w:w="4121" w:type="dxa"/>
            <w:gridSpan w:val="2"/>
            <w:shd w:val="clear" w:color="auto" w:fill="92CDDC" w:themeFill="accent5" w:themeFillTint="99"/>
            <w:vAlign w:val="center"/>
          </w:tcPr>
          <w:p w:rsidR="000672B4" w:rsidRPr="0050699D" w:rsidRDefault="000672B4" w:rsidP="000161A8">
            <w:pPr>
              <w:jc w:val="center"/>
              <w:rPr>
                <w:b/>
                <w:bCs/>
                <w:sz w:val="22"/>
                <w:szCs w:val="22"/>
              </w:rPr>
            </w:pPr>
            <w:r w:rsidRPr="0050699D">
              <w:rPr>
                <w:b/>
                <w:bCs/>
                <w:sz w:val="22"/>
                <w:szCs w:val="22"/>
              </w:rPr>
              <w:t>Connaissances comportementales</w:t>
            </w:r>
          </w:p>
        </w:tc>
      </w:tr>
      <w:tr w:rsidR="000672B4" w:rsidRPr="00AC22CF" w:rsidTr="000161A8">
        <w:trPr>
          <w:trHeight w:val="1243"/>
        </w:trPr>
        <w:tc>
          <w:tcPr>
            <w:tcW w:w="3750" w:type="dxa"/>
          </w:tcPr>
          <w:p w:rsidR="000672B4" w:rsidRPr="002D30B6" w:rsidRDefault="00044407" w:rsidP="000161A8">
            <w:pPr>
              <w:rPr>
                <w:sz w:val="22"/>
                <w:szCs w:val="22"/>
              </w:rPr>
            </w:pPr>
            <w:r>
              <w:rPr>
                <w:sz w:val="22"/>
                <w:szCs w:val="22"/>
              </w:rPr>
              <w:t>P</w:t>
            </w:r>
            <w:r w:rsidR="000672B4" w:rsidRPr="00C47E6B">
              <w:rPr>
                <w:sz w:val="22"/>
                <w:szCs w:val="22"/>
              </w:rPr>
              <w:t>ouvoir analyser différentes situations et interactions motrices et s’intégrer volontairement dans la planification et la réalisation de projets individuels et collectifs.</w:t>
            </w:r>
          </w:p>
        </w:tc>
        <w:tc>
          <w:tcPr>
            <w:tcW w:w="3540" w:type="dxa"/>
            <w:gridSpan w:val="4"/>
          </w:tcPr>
          <w:p w:rsidR="000672B4" w:rsidRDefault="000672B4" w:rsidP="000161A8">
            <w:pPr>
              <w:rPr>
                <w:sz w:val="22"/>
                <w:szCs w:val="22"/>
              </w:rPr>
            </w:pPr>
          </w:p>
          <w:p w:rsidR="000672B4" w:rsidRPr="002D30B6" w:rsidRDefault="000672B4" w:rsidP="000161A8">
            <w:pPr>
              <w:rPr>
                <w:b/>
                <w:bCs/>
                <w:sz w:val="22"/>
                <w:szCs w:val="22"/>
              </w:rPr>
            </w:pPr>
            <w:r w:rsidRPr="002D30B6">
              <w:rPr>
                <w:sz w:val="22"/>
                <w:szCs w:val="22"/>
              </w:rPr>
              <w:t xml:space="preserve">Connaissances relatives </w:t>
            </w:r>
            <w:r>
              <w:rPr>
                <w:sz w:val="22"/>
                <w:szCs w:val="22"/>
              </w:rPr>
              <w:t>à l’APSA  H.B (règlements, quelques réflexions sur les stratégies de jeu, rôles de chaque joueur…).</w:t>
            </w:r>
          </w:p>
        </w:tc>
        <w:tc>
          <w:tcPr>
            <w:tcW w:w="4677" w:type="dxa"/>
            <w:gridSpan w:val="2"/>
          </w:tcPr>
          <w:p w:rsidR="000672B4" w:rsidRPr="002D30B6" w:rsidRDefault="000672B4" w:rsidP="000161A8">
            <w:pPr>
              <w:rPr>
                <w:sz w:val="22"/>
                <w:szCs w:val="22"/>
              </w:rPr>
            </w:pPr>
            <w:r w:rsidRPr="002D30B6">
              <w:rPr>
                <w:sz w:val="22"/>
                <w:szCs w:val="22"/>
              </w:rPr>
              <w:t>Capacité sportive et habiletés motrices:</w:t>
            </w:r>
          </w:p>
          <w:p w:rsidR="000672B4" w:rsidRPr="002D30B6" w:rsidRDefault="000672B4" w:rsidP="000161A8">
            <w:pPr>
              <w:rPr>
                <w:sz w:val="22"/>
                <w:szCs w:val="22"/>
              </w:rPr>
            </w:pPr>
            <w:r w:rsidRPr="002D30B6">
              <w:rPr>
                <w:sz w:val="22"/>
                <w:szCs w:val="22"/>
              </w:rPr>
              <w:t>-</w:t>
            </w:r>
            <w:r w:rsidRPr="002D30B6">
              <w:rPr>
                <w:b/>
                <w:bCs/>
                <w:sz w:val="22"/>
                <w:szCs w:val="22"/>
              </w:rPr>
              <w:t xml:space="preserve"> Individuelles</w:t>
            </w:r>
            <w:r w:rsidRPr="002D30B6">
              <w:rPr>
                <w:sz w:val="22"/>
                <w:szCs w:val="22"/>
              </w:rPr>
              <w:t xml:space="preserve">: maîtrise des techniques individuelles </w:t>
            </w:r>
            <w:r>
              <w:rPr>
                <w:sz w:val="22"/>
                <w:szCs w:val="22"/>
              </w:rPr>
              <w:t xml:space="preserve">(passes/réceptions/dribles/tirs) </w:t>
            </w:r>
            <w:r w:rsidRPr="002D30B6">
              <w:rPr>
                <w:sz w:val="22"/>
                <w:szCs w:val="22"/>
              </w:rPr>
              <w:t xml:space="preserve">et </w:t>
            </w:r>
            <w:r>
              <w:rPr>
                <w:sz w:val="22"/>
                <w:szCs w:val="22"/>
              </w:rPr>
              <w:t xml:space="preserve">leur </w:t>
            </w:r>
            <w:r w:rsidRPr="002D30B6">
              <w:rPr>
                <w:sz w:val="22"/>
                <w:szCs w:val="22"/>
              </w:rPr>
              <w:t>application au sein du match.</w:t>
            </w:r>
          </w:p>
          <w:p w:rsidR="000672B4" w:rsidRPr="000161A8" w:rsidRDefault="000672B4" w:rsidP="000161A8">
            <w:pPr>
              <w:rPr>
                <w:sz w:val="22"/>
                <w:szCs w:val="22"/>
              </w:rPr>
            </w:pPr>
            <w:r w:rsidRPr="002D30B6">
              <w:rPr>
                <w:b/>
                <w:bCs/>
                <w:sz w:val="22"/>
                <w:szCs w:val="22"/>
              </w:rPr>
              <w:t>- Collectives</w:t>
            </w:r>
            <w:r w:rsidRPr="002D30B6">
              <w:rPr>
                <w:sz w:val="22"/>
                <w:szCs w:val="22"/>
              </w:rPr>
              <w:t>: organisation du jeu de l'équipe lors des phases de défense et d'attaque</w:t>
            </w:r>
            <w:r>
              <w:rPr>
                <w:sz w:val="22"/>
                <w:szCs w:val="22"/>
              </w:rPr>
              <w:t> »</w:t>
            </w:r>
            <w:r w:rsidRPr="002D30B6">
              <w:rPr>
                <w:sz w:val="22"/>
                <w:szCs w:val="22"/>
              </w:rPr>
              <w:t xml:space="preserve"> Notion de poste</w:t>
            </w:r>
            <w:r>
              <w:rPr>
                <w:sz w:val="22"/>
                <w:szCs w:val="22"/>
              </w:rPr>
              <w:t> »</w:t>
            </w:r>
          </w:p>
        </w:tc>
        <w:tc>
          <w:tcPr>
            <w:tcW w:w="4121" w:type="dxa"/>
            <w:gridSpan w:val="2"/>
          </w:tcPr>
          <w:p w:rsidR="000672B4" w:rsidRPr="002D30B6" w:rsidRDefault="000672B4" w:rsidP="000161A8">
            <w:pPr>
              <w:numPr>
                <w:ilvl w:val="0"/>
                <w:numId w:val="1"/>
              </w:numPr>
              <w:ind w:left="540"/>
              <w:rPr>
                <w:sz w:val="22"/>
                <w:szCs w:val="22"/>
              </w:rPr>
            </w:pPr>
            <w:r w:rsidRPr="002D30B6">
              <w:rPr>
                <w:sz w:val="22"/>
                <w:szCs w:val="22"/>
              </w:rPr>
              <w:t xml:space="preserve">Echauffement </w:t>
            </w:r>
          </w:p>
          <w:p w:rsidR="000672B4" w:rsidRPr="002D30B6" w:rsidRDefault="000672B4" w:rsidP="000161A8">
            <w:pPr>
              <w:numPr>
                <w:ilvl w:val="0"/>
                <w:numId w:val="1"/>
              </w:numPr>
              <w:ind w:left="540"/>
              <w:rPr>
                <w:sz w:val="22"/>
                <w:szCs w:val="22"/>
              </w:rPr>
            </w:pPr>
            <w:r w:rsidRPr="002D30B6">
              <w:rPr>
                <w:sz w:val="22"/>
                <w:szCs w:val="22"/>
              </w:rPr>
              <w:t>Le respect d'autrui et du règlement à l'intérieur de la classe et de l'APS.</w:t>
            </w:r>
          </w:p>
          <w:p w:rsidR="000672B4" w:rsidRPr="00863130" w:rsidRDefault="000672B4" w:rsidP="000161A8">
            <w:pPr>
              <w:numPr>
                <w:ilvl w:val="0"/>
                <w:numId w:val="1"/>
              </w:numPr>
              <w:ind w:left="540"/>
              <w:rPr>
                <w:sz w:val="18"/>
                <w:szCs w:val="18"/>
              </w:rPr>
            </w:pPr>
            <w:r w:rsidRPr="002D30B6">
              <w:rPr>
                <w:sz w:val="22"/>
                <w:szCs w:val="22"/>
              </w:rPr>
              <w:t>Organisation</w:t>
            </w:r>
          </w:p>
          <w:p w:rsidR="000672B4" w:rsidRPr="00D62E87" w:rsidRDefault="000672B4" w:rsidP="000161A8">
            <w:pPr>
              <w:numPr>
                <w:ilvl w:val="0"/>
                <w:numId w:val="1"/>
              </w:numPr>
              <w:ind w:left="540"/>
              <w:rPr>
                <w:sz w:val="18"/>
                <w:szCs w:val="18"/>
              </w:rPr>
            </w:pPr>
            <w:r w:rsidRPr="00863130">
              <w:rPr>
                <w:sz w:val="20"/>
                <w:szCs w:val="20"/>
              </w:rPr>
              <w:t>Communication au sein du groupe</w:t>
            </w:r>
          </w:p>
        </w:tc>
      </w:tr>
      <w:tr w:rsidR="000672B4" w:rsidRPr="00AC22CF" w:rsidTr="000161A8">
        <w:trPr>
          <w:trHeight w:val="194"/>
        </w:trPr>
        <w:tc>
          <w:tcPr>
            <w:tcW w:w="4031" w:type="dxa"/>
            <w:gridSpan w:val="2"/>
            <w:shd w:val="clear" w:color="auto" w:fill="B6DDE8" w:themeFill="accent5" w:themeFillTint="66"/>
            <w:vAlign w:val="center"/>
          </w:tcPr>
          <w:p w:rsidR="000672B4" w:rsidRPr="00D62E87" w:rsidRDefault="000672B4" w:rsidP="000161A8">
            <w:pPr>
              <w:jc w:val="center"/>
              <w:rPr>
                <w:b/>
                <w:bCs/>
                <w:sz w:val="16"/>
                <w:szCs w:val="16"/>
              </w:rPr>
            </w:pPr>
            <w:r w:rsidRPr="00B16B54">
              <w:rPr>
                <w:b/>
                <w:bCs/>
                <w:sz w:val="22"/>
                <w:szCs w:val="22"/>
              </w:rPr>
              <w:t>Séquences d’enseignement</w:t>
            </w:r>
          </w:p>
        </w:tc>
        <w:tc>
          <w:tcPr>
            <w:tcW w:w="900" w:type="dxa"/>
            <w:shd w:val="clear" w:color="auto" w:fill="B6DDE8" w:themeFill="accent5" w:themeFillTint="66"/>
            <w:vAlign w:val="center"/>
          </w:tcPr>
          <w:p w:rsidR="000672B4" w:rsidRPr="00D62E87" w:rsidRDefault="000672B4" w:rsidP="000161A8">
            <w:pPr>
              <w:jc w:val="center"/>
              <w:rPr>
                <w:b/>
                <w:bCs/>
                <w:sz w:val="16"/>
                <w:szCs w:val="16"/>
              </w:rPr>
            </w:pPr>
            <w:r w:rsidRPr="00B16B54">
              <w:rPr>
                <w:b/>
                <w:bCs/>
                <w:sz w:val="22"/>
                <w:szCs w:val="22"/>
              </w:rPr>
              <w:t>Séances</w:t>
            </w:r>
          </w:p>
        </w:tc>
        <w:tc>
          <w:tcPr>
            <w:tcW w:w="7036" w:type="dxa"/>
            <w:gridSpan w:val="4"/>
            <w:shd w:val="clear" w:color="auto" w:fill="B6DDE8" w:themeFill="accent5" w:themeFillTint="66"/>
            <w:vAlign w:val="center"/>
          </w:tcPr>
          <w:p w:rsidR="000672B4" w:rsidRPr="000672B4" w:rsidRDefault="000672B4" w:rsidP="000161A8">
            <w:pPr>
              <w:jc w:val="center"/>
              <w:rPr>
                <w:b/>
                <w:bCs/>
                <w:sz w:val="22"/>
                <w:szCs w:val="22"/>
              </w:rPr>
            </w:pPr>
            <w:r>
              <w:rPr>
                <w:b/>
                <w:bCs/>
                <w:sz w:val="22"/>
                <w:szCs w:val="22"/>
              </w:rPr>
              <w:t>objectifs</w:t>
            </w:r>
          </w:p>
        </w:tc>
        <w:tc>
          <w:tcPr>
            <w:tcW w:w="4121" w:type="dxa"/>
            <w:gridSpan w:val="2"/>
            <w:shd w:val="clear" w:color="auto" w:fill="B6DDE8" w:themeFill="accent5" w:themeFillTint="66"/>
          </w:tcPr>
          <w:p w:rsidR="000672B4" w:rsidRPr="00D62E87" w:rsidRDefault="000672B4" w:rsidP="000161A8">
            <w:pPr>
              <w:rPr>
                <w:b/>
                <w:bCs/>
                <w:sz w:val="16"/>
                <w:szCs w:val="16"/>
              </w:rPr>
            </w:pPr>
          </w:p>
        </w:tc>
      </w:tr>
      <w:tr w:rsidR="000161A8" w:rsidRPr="00D62E87" w:rsidTr="000161A8">
        <w:trPr>
          <w:trHeight w:val="374"/>
        </w:trPr>
        <w:tc>
          <w:tcPr>
            <w:tcW w:w="4031" w:type="dxa"/>
            <w:gridSpan w:val="2"/>
            <w:vMerge w:val="restart"/>
            <w:shd w:val="clear" w:color="auto" w:fill="D9D9D9" w:themeFill="background1" w:themeFillShade="D9"/>
          </w:tcPr>
          <w:p w:rsidR="000161A8" w:rsidRPr="00D62E87" w:rsidRDefault="000161A8" w:rsidP="000161A8">
            <w:pPr>
              <w:rPr>
                <w:sz w:val="18"/>
                <w:szCs w:val="18"/>
              </w:rPr>
            </w:pPr>
          </w:p>
          <w:p w:rsidR="000161A8" w:rsidRPr="00D62E87" w:rsidRDefault="000161A8" w:rsidP="00071C1D">
            <w:pPr>
              <w:rPr>
                <w:sz w:val="18"/>
                <w:szCs w:val="18"/>
              </w:rPr>
            </w:pPr>
          </w:p>
        </w:tc>
        <w:tc>
          <w:tcPr>
            <w:tcW w:w="900" w:type="dxa"/>
            <w:shd w:val="clear" w:color="auto" w:fill="auto"/>
            <w:vAlign w:val="center"/>
          </w:tcPr>
          <w:p w:rsidR="000161A8" w:rsidRPr="00D62E87" w:rsidRDefault="000161A8" w:rsidP="000161A8">
            <w:pPr>
              <w:jc w:val="center"/>
              <w:rPr>
                <w:b/>
                <w:bCs/>
                <w:sz w:val="18"/>
                <w:szCs w:val="18"/>
              </w:rPr>
            </w:pPr>
            <w:r w:rsidRPr="00D62E87">
              <w:rPr>
                <w:b/>
                <w:bCs/>
                <w:sz w:val="18"/>
                <w:szCs w:val="18"/>
              </w:rPr>
              <w:t>1</w:t>
            </w:r>
          </w:p>
        </w:tc>
        <w:tc>
          <w:tcPr>
            <w:tcW w:w="7036" w:type="dxa"/>
            <w:gridSpan w:val="4"/>
            <w:vAlign w:val="center"/>
          </w:tcPr>
          <w:p w:rsidR="000161A8" w:rsidRPr="00863130" w:rsidRDefault="000161A8" w:rsidP="000161A8">
            <w:pPr>
              <w:rPr>
                <w:lang w:bidi="ar-MA"/>
              </w:rPr>
            </w:pPr>
            <w:r w:rsidRPr="001847F2">
              <w:rPr>
                <w:sz w:val="22"/>
                <w:szCs w:val="22"/>
                <w:lang w:bidi="ar-MA"/>
              </w:rPr>
              <w:t>Détecter les compétences de base des élèves (observation collective)</w:t>
            </w:r>
          </w:p>
        </w:tc>
        <w:tc>
          <w:tcPr>
            <w:tcW w:w="4121" w:type="dxa"/>
            <w:gridSpan w:val="2"/>
            <w:vMerge w:val="restart"/>
          </w:tcPr>
          <w:p w:rsidR="000161A8" w:rsidRPr="00D2727C" w:rsidRDefault="000161A8" w:rsidP="000161A8">
            <w:pPr>
              <w:rPr>
                <w:b/>
                <w:bCs/>
                <w:color w:val="333399"/>
              </w:rPr>
            </w:pPr>
            <w:r w:rsidRPr="00D2727C">
              <w:rPr>
                <w:b/>
                <w:bCs/>
                <w:color w:val="333399"/>
              </w:rPr>
              <w:t xml:space="preserve">Connaissances procédurales : </w:t>
            </w:r>
          </w:p>
          <w:p w:rsidR="000161A8" w:rsidRPr="00D2727C" w:rsidRDefault="000161A8" w:rsidP="005C4CD6">
            <w:pPr>
              <w:rPr>
                <w:b/>
                <w:bCs/>
                <w:color w:val="333399"/>
              </w:rPr>
            </w:pPr>
            <w:r w:rsidRPr="00D2727C">
              <w:rPr>
                <w:b/>
                <w:bCs/>
                <w:color w:val="333399"/>
              </w:rPr>
              <w:t xml:space="preserve">1- Note </w:t>
            </w:r>
            <w:r>
              <w:rPr>
                <w:b/>
                <w:bCs/>
                <w:color w:val="333399"/>
              </w:rPr>
              <w:t xml:space="preserve">individuelle : </w:t>
            </w:r>
          </w:p>
          <w:p w:rsidR="000161A8" w:rsidRPr="00D2727C" w:rsidRDefault="000161A8" w:rsidP="005C4CD6">
            <w:pPr>
              <w:rPr>
                <w:b/>
                <w:bCs/>
                <w:color w:val="333399"/>
              </w:rPr>
            </w:pPr>
            <w:r w:rsidRPr="00D2727C">
              <w:rPr>
                <w:b/>
                <w:bCs/>
                <w:color w:val="333399"/>
              </w:rPr>
              <w:t xml:space="preserve">2- Note </w:t>
            </w:r>
            <w:r>
              <w:rPr>
                <w:b/>
                <w:bCs/>
                <w:color w:val="333399"/>
              </w:rPr>
              <w:t xml:space="preserve">collective : </w:t>
            </w:r>
          </w:p>
          <w:p w:rsidR="000161A8" w:rsidRPr="002D30B6" w:rsidRDefault="000161A8" w:rsidP="000161A8">
            <w:pPr>
              <w:rPr>
                <w:sz w:val="22"/>
                <w:szCs w:val="22"/>
              </w:rPr>
            </w:pPr>
          </w:p>
        </w:tc>
      </w:tr>
      <w:tr w:rsidR="000161A8" w:rsidRPr="00D62E87" w:rsidTr="000161A8">
        <w:trPr>
          <w:trHeight w:val="416"/>
        </w:trPr>
        <w:tc>
          <w:tcPr>
            <w:tcW w:w="4031" w:type="dxa"/>
            <w:gridSpan w:val="2"/>
            <w:vMerge/>
            <w:shd w:val="clear" w:color="auto" w:fill="auto"/>
          </w:tcPr>
          <w:p w:rsidR="000161A8" w:rsidRPr="00D62E87" w:rsidRDefault="000161A8" w:rsidP="000161A8">
            <w:pPr>
              <w:rPr>
                <w:b/>
                <w:bCs/>
                <w:sz w:val="18"/>
                <w:szCs w:val="18"/>
              </w:rPr>
            </w:pPr>
          </w:p>
        </w:tc>
        <w:tc>
          <w:tcPr>
            <w:tcW w:w="900" w:type="dxa"/>
            <w:shd w:val="clear" w:color="auto" w:fill="auto"/>
            <w:vAlign w:val="center"/>
          </w:tcPr>
          <w:p w:rsidR="000161A8" w:rsidRPr="00D62E87" w:rsidRDefault="000161A8" w:rsidP="000161A8">
            <w:pPr>
              <w:jc w:val="center"/>
              <w:rPr>
                <w:b/>
                <w:bCs/>
                <w:sz w:val="18"/>
                <w:szCs w:val="18"/>
              </w:rPr>
            </w:pPr>
            <w:r w:rsidRPr="00D62E87">
              <w:rPr>
                <w:b/>
                <w:bCs/>
                <w:sz w:val="18"/>
                <w:szCs w:val="18"/>
              </w:rPr>
              <w:t>2</w:t>
            </w:r>
          </w:p>
        </w:tc>
        <w:tc>
          <w:tcPr>
            <w:tcW w:w="7036" w:type="dxa"/>
            <w:gridSpan w:val="4"/>
            <w:vAlign w:val="center"/>
          </w:tcPr>
          <w:p w:rsidR="000161A8" w:rsidRPr="002D30B6" w:rsidRDefault="000161A8" w:rsidP="000161A8">
            <w:pPr>
              <w:rPr>
                <w:sz w:val="22"/>
                <w:szCs w:val="22"/>
              </w:rPr>
            </w:pPr>
            <w:r w:rsidRPr="00D76E1D">
              <w:rPr>
                <w:sz w:val="22"/>
                <w:szCs w:val="22"/>
                <w:lang w:bidi="ar-MA"/>
              </w:rPr>
              <w:t>Détecter les compétences de base des élèves (observation individuelle)</w:t>
            </w:r>
          </w:p>
        </w:tc>
        <w:tc>
          <w:tcPr>
            <w:tcW w:w="4121" w:type="dxa"/>
            <w:gridSpan w:val="2"/>
            <w:vMerge/>
          </w:tcPr>
          <w:p w:rsidR="000161A8" w:rsidRPr="002D30B6" w:rsidRDefault="000161A8" w:rsidP="000161A8">
            <w:pPr>
              <w:rPr>
                <w:sz w:val="22"/>
                <w:szCs w:val="22"/>
              </w:rPr>
            </w:pPr>
          </w:p>
        </w:tc>
      </w:tr>
      <w:tr w:rsidR="000161A8" w:rsidRPr="00D62E87" w:rsidTr="000161A8">
        <w:trPr>
          <w:trHeight w:val="450"/>
        </w:trPr>
        <w:tc>
          <w:tcPr>
            <w:tcW w:w="4031" w:type="dxa"/>
            <w:gridSpan w:val="2"/>
            <w:vMerge w:val="restart"/>
            <w:shd w:val="clear" w:color="auto" w:fill="auto"/>
          </w:tcPr>
          <w:p w:rsidR="000161A8" w:rsidRDefault="000161A8" w:rsidP="000161A8">
            <w:pPr>
              <w:rPr>
                <w:sz w:val="22"/>
                <w:szCs w:val="22"/>
                <w:lang w:bidi="ar-MA"/>
              </w:rPr>
            </w:pPr>
            <w:r w:rsidRPr="00D92F6F">
              <w:rPr>
                <w:b/>
                <w:bCs/>
                <w:color w:val="403152" w:themeColor="accent4" w:themeShade="80"/>
                <w:sz w:val="22"/>
                <w:szCs w:val="22"/>
                <w:u w:val="single"/>
              </w:rPr>
              <w:t>1ère séquence</w:t>
            </w:r>
            <w:r w:rsidRPr="00D92F6F">
              <w:rPr>
                <w:b/>
                <w:bCs/>
                <w:color w:val="403152" w:themeColor="accent4" w:themeShade="80"/>
                <w:sz w:val="22"/>
                <w:szCs w:val="22"/>
              </w:rPr>
              <w:t> </w:t>
            </w:r>
            <w:r w:rsidRPr="00D92F6F">
              <w:rPr>
                <w:color w:val="403152" w:themeColor="accent4" w:themeShade="80"/>
                <w:sz w:val="22"/>
                <w:szCs w:val="22"/>
                <w:lang w:bidi="ar-MA"/>
              </w:rPr>
              <w:t>:</w:t>
            </w:r>
            <w:r w:rsidRPr="00A03F02">
              <w:rPr>
                <w:sz w:val="22"/>
                <w:szCs w:val="22"/>
                <w:lang w:bidi="ar-MA"/>
              </w:rPr>
              <w:t xml:space="preserve"> s’organiser  collectivement pour faire progresser la balle tout en  manipulant les actions motrices individuelles en H.B de</w:t>
            </w:r>
            <w:r w:rsidR="00DC2258">
              <w:rPr>
                <w:sz w:val="22"/>
                <w:szCs w:val="22"/>
                <w:lang w:bidi="ar-MA"/>
              </w:rPr>
              <w:t xml:space="preserve"> marquage/démarquage</w:t>
            </w:r>
            <w:r w:rsidRPr="00A03F02">
              <w:rPr>
                <w:sz w:val="22"/>
                <w:szCs w:val="22"/>
                <w:lang w:bidi="ar-MA"/>
              </w:rPr>
              <w:t xml:space="preserve"> dribles, passes/réceptions et tirs.</w:t>
            </w:r>
          </w:p>
          <w:p w:rsidR="000161A8" w:rsidRDefault="000161A8" w:rsidP="000161A8">
            <w:pPr>
              <w:rPr>
                <w:sz w:val="22"/>
                <w:szCs w:val="22"/>
                <w:lang w:bidi="ar-MA"/>
              </w:rPr>
            </w:pPr>
          </w:p>
          <w:p w:rsidR="000161A8" w:rsidRPr="00D62E87" w:rsidRDefault="000161A8" w:rsidP="000161A8">
            <w:pPr>
              <w:rPr>
                <w:b/>
                <w:bCs/>
                <w:sz w:val="18"/>
                <w:szCs w:val="18"/>
              </w:rPr>
            </w:pPr>
          </w:p>
          <w:p w:rsidR="000161A8" w:rsidRPr="00D62E87" w:rsidRDefault="000161A8" w:rsidP="000161A8">
            <w:pPr>
              <w:rPr>
                <w:b/>
                <w:bCs/>
                <w:sz w:val="18"/>
                <w:szCs w:val="18"/>
              </w:rPr>
            </w:pPr>
            <w:r w:rsidRPr="00D92F6F">
              <w:rPr>
                <w:b/>
                <w:bCs/>
                <w:color w:val="403152" w:themeColor="accent4" w:themeShade="80"/>
                <w:sz w:val="22"/>
                <w:szCs w:val="22"/>
                <w:u w:val="single"/>
              </w:rPr>
              <w:t>2ème séquence :</w:t>
            </w:r>
            <w:r w:rsidRPr="00A03F02">
              <w:rPr>
                <w:b/>
                <w:bCs/>
                <w:sz w:val="22"/>
                <w:szCs w:val="22"/>
                <w:u w:val="single"/>
              </w:rPr>
              <w:t xml:space="preserve"> </w:t>
            </w:r>
            <w:r w:rsidRPr="00A03F02">
              <w:rPr>
                <w:sz w:val="22"/>
                <w:szCs w:val="22"/>
                <w:lang w:bidi="ar-MA"/>
              </w:rPr>
              <w:t>savoir construire un jeu organisé en poste afin de trouver des solutions d’actions pour gagner le duel dans tout les compartiments de jeu (attaque /défense)</w:t>
            </w:r>
          </w:p>
        </w:tc>
        <w:tc>
          <w:tcPr>
            <w:tcW w:w="900" w:type="dxa"/>
            <w:shd w:val="clear" w:color="auto" w:fill="auto"/>
            <w:vAlign w:val="center"/>
          </w:tcPr>
          <w:p w:rsidR="000161A8" w:rsidRPr="00D62E87" w:rsidRDefault="000161A8" w:rsidP="000161A8">
            <w:pPr>
              <w:jc w:val="center"/>
              <w:rPr>
                <w:b/>
                <w:bCs/>
                <w:sz w:val="18"/>
                <w:szCs w:val="18"/>
              </w:rPr>
            </w:pPr>
            <w:r>
              <w:rPr>
                <w:b/>
                <w:bCs/>
                <w:sz w:val="18"/>
                <w:szCs w:val="18"/>
              </w:rPr>
              <w:lastRenderedPageBreak/>
              <w:t>3</w:t>
            </w:r>
          </w:p>
          <w:p w:rsidR="000161A8" w:rsidRPr="00D62E87" w:rsidRDefault="000161A8" w:rsidP="000161A8">
            <w:pPr>
              <w:jc w:val="center"/>
              <w:rPr>
                <w:b/>
                <w:bCs/>
                <w:sz w:val="18"/>
                <w:szCs w:val="18"/>
              </w:rPr>
            </w:pPr>
          </w:p>
        </w:tc>
        <w:tc>
          <w:tcPr>
            <w:tcW w:w="7036" w:type="dxa"/>
            <w:gridSpan w:val="4"/>
            <w:vAlign w:val="center"/>
          </w:tcPr>
          <w:p w:rsidR="000161A8" w:rsidRPr="002D30B6" w:rsidRDefault="000161A8" w:rsidP="000161A8">
            <w:pPr>
              <w:rPr>
                <w:sz w:val="22"/>
                <w:szCs w:val="22"/>
              </w:rPr>
            </w:pPr>
            <w:r w:rsidRPr="00B92F37">
              <w:rPr>
                <w:sz w:val="22"/>
                <w:szCs w:val="22"/>
                <w:lang w:bidi="ar-MA"/>
              </w:rPr>
              <w:t xml:space="preserve">Se structurer </w:t>
            </w:r>
            <w:r>
              <w:rPr>
                <w:sz w:val="22"/>
                <w:szCs w:val="22"/>
                <w:lang w:bidi="ar-MA"/>
              </w:rPr>
              <w:t>efficacement pour faire progresser la balle et tirer en présence de défense variée</w:t>
            </w:r>
            <w:r>
              <w:rPr>
                <w:sz w:val="22"/>
                <w:szCs w:val="22"/>
              </w:rPr>
              <w:t xml:space="preserve"> </w:t>
            </w:r>
          </w:p>
        </w:tc>
        <w:tc>
          <w:tcPr>
            <w:tcW w:w="4121" w:type="dxa"/>
            <w:gridSpan w:val="2"/>
            <w:vMerge/>
          </w:tcPr>
          <w:p w:rsidR="000161A8" w:rsidRPr="002D30B6" w:rsidRDefault="000161A8" w:rsidP="000161A8">
            <w:pPr>
              <w:rPr>
                <w:sz w:val="22"/>
                <w:szCs w:val="22"/>
              </w:rPr>
            </w:pPr>
          </w:p>
        </w:tc>
      </w:tr>
      <w:tr w:rsidR="000161A8" w:rsidRPr="00D62E87" w:rsidTr="000161A8">
        <w:trPr>
          <w:trHeight w:val="447"/>
        </w:trPr>
        <w:tc>
          <w:tcPr>
            <w:tcW w:w="4031" w:type="dxa"/>
            <w:gridSpan w:val="2"/>
            <w:vMerge/>
            <w:shd w:val="clear" w:color="auto" w:fill="auto"/>
          </w:tcPr>
          <w:p w:rsidR="000161A8" w:rsidRPr="00D62E87" w:rsidRDefault="000161A8" w:rsidP="000161A8">
            <w:pPr>
              <w:rPr>
                <w:b/>
                <w:bCs/>
                <w:sz w:val="18"/>
                <w:szCs w:val="18"/>
              </w:rPr>
            </w:pPr>
          </w:p>
        </w:tc>
        <w:tc>
          <w:tcPr>
            <w:tcW w:w="900" w:type="dxa"/>
            <w:shd w:val="clear" w:color="auto" w:fill="auto"/>
            <w:vAlign w:val="center"/>
          </w:tcPr>
          <w:p w:rsidR="000161A8" w:rsidRPr="00D62E87" w:rsidRDefault="000161A8" w:rsidP="000161A8">
            <w:pPr>
              <w:jc w:val="center"/>
              <w:rPr>
                <w:b/>
                <w:bCs/>
                <w:sz w:val="18"/>
                <w:szCs w:val="18"/>
              </w:rPr>
            </w:pPr>
            <w:r w:rsidRPr="00D62E87">
              <w:rPr>
                <w:b/>
                <w:bCs/>
                <w:sz w:val="18"/>
                <w:szCs w:val="18"/>
              </w:rPr>
              <w:t>4</w:t>
            </w:r>
          </w:p>
        </w:tc>
        <w:tc>
          <w:tcPr>
            <w:tcW w:w="7036" w:type="dxa"/>
            <w:gridSpan w:val="4"/>
            <w:vAlign w:val="center"/>
          </w:tcPr>
          <w:p w:rsidR="000161A8" w:rsidRPr="002D30B6" w:rsidRDefault="000161A8" w:rsidP="000161A8">
            <w:pPr>
              <w:rPr>
                <w:sz w:val="22"/>
                <w:szCs w:val="22"/>
              </w:rPr>
            </w:pPr>
            <w:r>
              <w:rPr>
                <w:sz w:val="22"/>
                <w:szCs w:val="22"/>
              </w:rPr>
              <w:t>Savoir se marquer/démarquer par rapport au porteur du ballon pour créer des occasions de but.</w:t>
            </w:r>
          </w:p>
        </w:tc>
        <w:tc>
          <w:tcPr>
            <w:tcW w:w="4121" w:type="dxa"/>
            <w:gridSpan w:val="2"/>
            <w:vMerge w:val="restart"/>
          </w:tcPr>
          <w:p w:rsidR="000161A8" w:rsidRPr="00D2727C" w:rsidRDefault="000161A8" w:rsidP="005C4CD6">
            <w:pPr>
              <w:rPr>
                <w:b/>
                <w:bCs/>
                <w:color w:val="333399"/>
              </w:rPr>
            </w:pPr>
            <w:r w:rsidRPr="00D2727C">
              <w:rPr>
                <w:b/>
                <w:bCs/>
                <w:color w:val="333399"/>
              </w:rPr>
              <w:t xml:space="preserve">Connaissances conceptuelles :   </w:t>
            </w:r>
          </w:p>
          <w:p w:rsidR="000161A8" w:rsidRPr="002D30B6" w:rsidRDefault="000161A8" w:rsidP="000161A8">
            <w:pPr>
              <w:rPr>
                <w:sz w:val="22"/>
                <w:szCs w:val="22"/>
              </w:rPr>
            </w:pPr>
            <w:r>
              <w:rPr>
                <w:sz w:val="22"/>
                <w:szCs w:val="22"/>
              </w:rPr>
              <w:t xml:space="preserve">Projet </w:t>
            </w:r>
          </w:p>
        </w:tc>
      </w:tr>
      <w:tr w:rsidR="000161A8" w:rsidRPr="00D62E87" w:rsidTr="000161A8">
        <w:trPr>
          <w:trHeight w:val="369"/>
        </w:trPr>
        <w:tc>
          <w:tcPr>
            <w:tcW w:w="4031" w:type="dxa"/>
            <w:gridSpan w:val="2"/>
            <w:vMerge/>
            <w:shd w:val="clear" w:color="auto" w:fill="auto"/>
          </w:tcPr>
          <w:p w:rsidR="000161A8" w:rsidRPr="00D62E87" w:rsidRDefault="000161A8" w:rsidP="000161A8">
            <w:pPr>
              <w:rPr>
                <w:b/>
                <w:bCs/>
                <w:sz w:val="18"/>
                <w:szCs w:val="18"/>
              </w:rPr>
            </w:pPr>
          </w:p>
        </w:tc>
        <w:tc>
          <w:tcPr>
            <w:tcW w:w="900" w:type="dxa"/>
            <w:shd w:val="clear" w:color="auto" w:fill="auto"/>
            <w:vAlign w:val="center"/>
          </w:tcPr>
          <w:p w:rsidR="000161A8" w:rsidRPr="00D62E87" w:rsidRDefault="000161A8" w:rsidP="000161A8">
            <w:pPr>
              <w:jc w:val="center"/>
              <w:rPr>
                <w:b/>
                <w:bCs/>
                <w:sz w:val="18"/>
                <w:szCs w:val="18"/>
              </w:rPr>
            </w:pPr>
            <w:r w:rsidRPr="00D62E87">
              <w:rPr>
                <w:b/>
                <w:bCs/>
                <w:sz w:val="18"/>
                <w:szCs w:val="18"/>
              </w:rPr>
              <w:t>5</w:t>
            </w:r>
          </w:p>
        </w:tc>
        <w:tc>
          <w:tcPr>
            <w:tcW w:w="7036" w:type="dxa"/>
            <w:gridSpan w:val="4"/>
            <w:tcBorders>
              <w:bottom w:val="single" w:sz="4" w:space="0" w:color="auto"/>
            </w:tcBorders>
            <w:vAlign w:val="center"/>
          </w:tcPr>
          <w:p w:rsidR="000161A8" w:rsidRPr="002D30B6" w:rsidRDefault="000161A8" w:rsidP="000161A8">
            <w:pPr>
              <w:rPr>
                <w:sz w:val="22"/>
                <w:szCs w:val="22"/>
              </w:rPr>
            </w:pPr>
            <w:r>
              <w:rPr>
                <w:sz w:val="22"/>
                <w:szCs w:val="22"/>
              </w:rPr>
              <w:t xml:space="preserve">Séance d’intégration </w:t>
            </w:r>
          </w:p>
        </w:tc>
        <w:tc>
          <w:tcPr>
            <w:tcW w:w="4121" w:type="dxa"/>
            <w:gridSpan w:val="2"/>
            <w:vMerge/>
            <w:tcBorders>
              <w:bottom w:val="single" w:sz="4" w:space="0" w:color="auto"/>
            </w:tcBorders>
          </w:tcPr>
          <w:p w:rsidR="000161A8" w:rsidRPr="002D30B6" w:rsidRDefault="000161A8" w:rsidP="000161A8">
            <w:pPr>
              <w:rPr>
                <w:sz w:val="22"/>
                <w:szCs w:val="22"/>
              </w:rPr>
            </w:pPr>
          </w:p>
        </w:tc>
      </w:tr>
      <w:tr w:rsidR="000161A8" w:rsidRPr="00D62E87" w:rsidTr="000161A8">
        <w:trPr>
          <w:trHeight w:val="334"/>
        </w:trPr>
        <w:tc>
          <w:tcPr>
            <w:tcW w:w="4031" w:type="dxa"/>
            <w:gridSpan w:val="2"/>
            <w:vMerge/>
            <w:shd w:val="clear" w:color="auto" w:fill="auto"/>
          </w:tcPr>
          <w:p w:rsidR="000161A8" w:rsidRPr="00D62E87" w:rsidRDefault="000161A8" w:rsidP="000161A8">
            <w:pPr>
              <w:rPr>
                <w:b/>
                <w:bCs/>
                <w:sz w:val="18"/>
                <w:szCs w:val="18"/>
              </w:rPr>
            </w:pPr>
          </w:p>
        </w:tc>
        <w:tc>
          <w:tcPr>
            <w:tcW w:w="900" w:type="dxa"/>
            <w:shd w:val="clear" w:color="auto" w:fill="auto"/>
            <w:vAlign w:val="center"/>
          </w:tcPr>
          <w:p w:rsidR="000161A8" w:rsidRPr="00D62E87" w:rsidRDefault="000161A8" w:rsidP="000161A8">
            <w:pPr>
              <w:jc w:val="center"/>
              <w:rPr>
                <w:b/>
                <w:bCs/>
                <w:sz w:val="18"/>
                <w:szCs w:val="18"/>
              </w:rPr>
            </w:pPr>
            <w:r w:rsidRPr="00D62E87">
              <w:rPr>
                <w:b/>
                <w:bCs/>
                <w:sz w:val="18"/>
                <w:szCs w:val="18"/>
              </w:rPr>
              <w:t>6</w:t>
            </w:r>
          </w:p>
        </w:tc>
        <w:tc>
          <w:tcPr>
            <w:tcW w:w="7036" w:type="dxa"/>
            <w:gridSpan w:val="4"/>
            <w:vAlign w:val="center"/>
          </w:tcPr>
          <w:p w:rsidR="000161A8" w:rsidRPr="00A03F02" w:rsidRDefault="000161A8" w:rsidP="000161A8">
            <w:pPr>
              <w:rPr>
                <w:sz w:val="22"/>
                <w:szCs w:val="22"/>
                <w:lang w:bidi="ar-MA"/>
              </w:rPr>
            </w:pPr>
            <w:r>
              <w:rPr>
                <w:sz w:val="22"/>
                <w:szCs w:val="22"/>
              </w:rPr>
              <w:t xml:space="preserve">Savoir S’identifier dans le groupe pour occuper un poste </w:t>
            </w:r>
            <w:r>
              <w:rPr>
                <w:sz w:val="22"/>
                <w:szCs w:val="22"/>
                <w:lang w:bidi="ar-MA"/>
              </w:rPr>
              <w:t xml:space="preserve"> </w:t>
            </w:r>
            <w:r w:rsidRPr="00D76E1D">
              <w:rPr>
                <w:sz w:val="22"/>
                <w:szCs w:val="22"/>
                <w:lang w:bidi="ar-MA"/>
              </w:rPr>
              <w:t xml:space="preserve">et percevoir son </w:t>
            </w:r>
            <w:r w:rsidRPr="00D76E1D">
              <w:rPr>
                <w:sz w:val="22"/>
                <w:szCs w:val="22"/>
                <w:lang w:bidi="ar-MA"/>
              </w:rPr>
              <w:lastRenderedPageBreak/>
              <w:t>impact sur le plan organisationnel</w:t>
            </w:r>
          </w:p>
        </w:tc>
        <w:tc>
          <w:tcPr>
            <w:tcW w:w="4121" w:type="dxa"/>
            <w:gridSpan w:val="2"/>
            <w:vMerge/>
          </w:tcPr>
          <w:p w:rsidR="000161A8" w:rsidRPr="00351532" w:rsidRDefault="000161A8" w:rsidP="000161A8">
            <w:pPr>
              <w:rPr>
                <w:b/>
                <w:bCs/>
                <w:sz w:val="20"/>
                <w:szCs w:val="20"/>
              </w:rPr>
            </w:pPr>
          </w:p>
        </w:tc>
      </w:tr>
      <w:tr w:rsidR="000161A8" w:rsidRPr="00D62E87" w:rsidTr="000161A8">
        <w:trPr>
          <w:trHeight w:val="230"/>
        </w:trPr>
        <w:tc>
          <w:tcPr>
            <w:tcW w:w="4031" w:type="dxa"/>
            <w:gridSpan w:val="2"/>
            <w:vMerge/>
            <w:shd w:val="clear" w:color="auto" w:fill="auto"/>
          </w:tcPr>
          <w:p w:rsidR="000161A8" w:rsidRPr="00B16B54" w:rsidRDefault="000161A8" w:rsidP="000161A8">
            <w:pPr>
              <w:rPr>
                <w:sz w:val="20"/>
                <w:szCs w:val="20"/>
              </w:rPr>
            </w:pPr>
          </w:p>
        </w:tc>
        <w:tc>
          <w:tcPr>
            <w:tcW w:w="900" w:type="dxa"/>
            <w:vMerge w:val="restart"/>
            <w:shd w:val="clear" w:color="auto" w:fill="auto"/>
            <w:vAlign w:val="center"/>
          </w:tcPr>
          <w:p w:rsidR="000161A8" w:rsidRPr="00D62E87" w:rsidRDefault="000161A8" w:rsidP="000161A8">
            <w:pPr>
              <w:jc w:val="center"/>
              <w:rPr>
                <w:b/>
                <w:bCs/>
                <w:sz w:val="18"/>
                <w:szCs w:val="18"/>
              </w:rPr>
            </w:pPr>
            <w:r w:rsidRPr="00D62E87">
              <w:rPr>
                <w:b/>
                <w:bCs/>
                <w:sz w:val="18"/>
                <w:szCs w:val="18"/>
              </w:rPr>
              <w:t>7</w:t>
            </w:r>
          </w:p>
        </w:tc>
        <w:tc>
          <w:tcPr>
            <w:tcW w:w="7036" w:type="dxa"/>
            <w:gridSpan w:val="4"/>
            <w:vMerge w:val="restart"/>
            <w:vAlign w:val="center"/>
          </w:tcPr>
          <w:p w:rsidR="000161A8" w:rsidRPr="00B16B54" w:rsidRDefault="000161A8" w:rsidP="000161A8">
            <w:r>
              <w:rPr>
                <w:sz w:val="22"/>
                <w:szCs w:val="22"/>
              </w:rPr>
              <w:t>Arriver à déstabiliser l’attaque par le moyen d’interception de la balle, chacun  dans son poste</w:t>
            </w:r>
          </w:p>
        </w:tc>
        <w:tc>
          <w:tcPr>
            <w:tcW w:w="4121" w:type="dxa"/>
            <w:gridSpan w:val="2"/>
            <w:vMerge/>
          </w:tcPr>
          <w:p w:rsidR="000161A8" w:rsidRPr="002D30B6" w:rsidRDefault="000161A8" w:rsidP="000161A8">
            <w:pPr>
              <w:rPr>
                <w:sz w:val="22"/>
                <w:szCs w:val="22"/>
              </w:rPr>
            </w:pPr>
          </w:p>
        </w:tc>
      </w:tr>
      <w:tr w:rsidR="000161A8" w:rsidRPr="00D62E87" w:rsidTr="000161A8">
        <w:trPr>
          <w:trHeight w:val="230"/>
        </w:trPr>
        <w:tc>
          <w:tcPr>
            <w:tcW w:w="4031" w:type="dxa"/>
            <w:gridSpan w:val="2"/>
            <w:vMerge/>
            <w:shd w:val="clear" w:color="auto" w:fill="auto"/>
          </w:tcPr>
          <w:p w:rsidR="000161A8" w:rsidRPr="00B16B54" w:rsidRDefault="000161A8" w:rsidP="000161A8">
            <w:pPr>
              <w:rPr>
                <w:sz w:val="20"/>
                <w:szCs w:val="20"/>
              </w:rPr>
            </w:pPr>
          </w:p>
        </w:tc>
        <w:tc>
          <w:tcPr>
            <w:tcW w:w="900" w:type="dxa"/>
            <w:vMerge/>
            <w:shd w:val="clear" w:color="auto" w:fill="auto"/>
            <w:vAlign w:val="center"/>
          </w:tcPr>
          <w:p w:rsidR="000161A8" w:rsidRPr="00D62E87" w:rsidRDefault="000161A8" w:rsidP="000161A8">
            <w:pPr>
              <w:jc w:val="center"/>
              <w:rPr>
                <w:b/>
                <w:bCs/>
                <w:sz w:val="18"/>
                <w:szCs w:val="18"/>
              </w:rPr>
            </w:pPr>
          </w:p>
        </w:tc>
        <w:tc>
          <w:tcPr>
            <w:tcW w:w="7036" w:type="dxa"/>
            <w:gridSpan w:val="4"/>
            <w:vMerge/>
            <w:vAlign w:val="center"/>
          </w:tcPr>
          <w:p w:rsidR="000161A8" w:rsidRDefault="000161A8" w:rsidP="000161A8">
            <w:pPr>
              <w:rPr>
                <w:sz w:val="22"/>
                <w:szCs w:val="22"/>
              </w:rPr>
            </w:pPr>
          </w:p>
        </w:tc>
        <w:tc>
          <w:tcPr>
            <w:tcW w:w="4121" w:type="dxa"/>
            <w:gridSpan w:val="2"/>
            <w:vMerge w:val="restart"/>
          </w:tcPr>
          <w:p w:rsidR="000161A8" w:rsidRPr="00863130" w:rsidRDefault="000161A8" w:rsidP="005C4CD6">
            <w:pPr>
              <w:rPr>
                <w:sz w:val="22"/>
                <w:szCs w:val="22"/>
              </w:rPr>
            </w:pPr>
            <w:r w:rsidRPr="00863130">
              <w:rPr>
                <w:b/>
                <w:bCs/>
                <w:color w:val="333399"/>
                <w:sz w:val="22"/>
                <w:szCs w:val="22"/>
              </w:rPr>
              <w:t xml:space="preserve">Connaissance comportementales : </w:t>
            </w:r>
          </w:p>
          <w:p w:rsidR="000161A8" w:rsidRDefault="000161A8" w:rsidP="000161A8">
            <w:r>
              <w:t>Assiduité</w:t>
            </w:r>
          </w:p>
          <w:p w:rsidR="000161A8" w:rsidRPr="00863130" w:rsidRDefault="000161A8" w:rsidP="000161A8">
            <w:r>
              <w:t xml:space="preserve">Arbitrage </w:t>
            </w:r>
          </w:p>
        </w:tc>
      </w:tr>
      <w:tr w:rsidR="000161A8" w:rsidRPr="00D62E87" w:rsidTr="000161A8">
        <w:trPr>
          <w:trHeight w:val="420"/>
        </w:trPr>
        <w:tc>
          <w:tcPr>
            <w:tcW w:w="4031" w:type="dxa"/>
            <w:gridSpan w:val="2"/>
            <w:vMerge/>
            <w:shd w:val="clear" w:color="auto" w:fill="auto"/>
          </w:tcPr>
          <w:p w:rsidR="000161A8" w:rsidRPr="00D62E87" w:rsidRDefault="000161A8" w:rsidP="000161A8">
            <w:pPr>
              <w:rPr>
                <w:b/>
                <w:bCs/>
                <w:sz w:val="18"/>
                <w:szCs w:val="18"/>
              </w:rPr>
            </w:pPr>
          </w:p>
        </w:tc>
        <w:tc>
          <w:tcPr>
            <w:tcW w:w="900" w:type="dxa"/>
            <w:tcBorders>
              <w:bottom w:val="single" w:sz="4" w:space="0" w:color="auto"/>
            </w:tcBorders>
            <w:shd w:val="clear" w:color="auto" w:fill="auto"/>
            <w:vAlign w:val="center"/>
          </w:tcPr>
          <w:p w:rsidR="000161A8" w:rsidRPr="00D62E87" w:rsidRDefault="000161A8" w:rsidP="000161A8">
            <w:pPr>
              <w:jc w:val="center"/>
              <w:rPr>
                <w:b/>
                <w:bCs/>
                <w:sz w:val="18"/>
                <w:szCs w:val="18"/>
              </w:rPr>
            </w:pPr>
            <w:r w:rsidRPr="00D62E87">
              <w:rPr>
                <w:b/>
                <w:bCs/>
                <w:sz w:val="18"/>
                <w:szCs w:val="18"/>
              </w:rPr>
              <w:t>8</w:t>
            </w:r>
          </w:p>
        </w:tc>
        <w:tc>
          <w:tcPr>
            <w:tcW w:w="7036" w:type="dxa"/>
            <w:gridSpan w:val="4"/>
            <w:tcBorders>
              <w:bottom w:val="single" w:sz="4" w:space="0" w:color="auto"/>
            </w:tcBorders>
            <w:vAlign w:val="center"/>
          </w:tcPr>
          <w:p w:rsidR="000161A8" w:rsidRPr="00B16B54" w:rsidRDefault="000161A8" w:rsidP="00D6057C">
            <w:r>
              <w:rPr>
                <w:sz w:val="22"/>
                <w:szCs w:val="22"/>
              </w:rPr>
              <w:t xml:space="preserve">S’organiser collectivement, par postes </w:t>
            </w:r>
            <w:r w:rsidR="00D6057C">
              <w:rPr>
                <w:sz w:val="22"/>
                <w:szCs w:val="22"/>
              </w:rPr>
              <w:t>en attaque et en défense</w:t>
            </w:r>
            <w:r>
              <w:t xml:space="preserve"> </w:t>
            </w:r>
          </w:p>
        </w:tc>
        <w:tc>
          <w:tcPr>
            <w:tcW w:w="4121" w:type="dxa"/>
            <w:gridSpan w:val="2"/>
            <w:vMerge/>
            <w:tcBorders>
              <w:bottom w:val="single" w:sz="4" w:space="0" w:color="auto"/>
            </w:tcBorders>
          </w:tcPr>
          <w:p w:rsidR="000161A8" w:rsidRPr="002D30B6" w:rsidRDefault="000161A8" w:rsidP="000161A8">
            <w:pPr>
              <w:rPr>
                <w:sz w:val="22"/>
                <w:szCs w:val="22"/>
              </w:rPr>
            </w:pPr>
          </w:p>
        </w:tc>
      </w:tr>
      <w:tr w:rsidR="000161A8" w:rsidRPr="00D62E87" w:rsidTr="000161A8">
        <w:trPr>
          <w:trHeight w:val="258"/>
        </w:trPr>
        <w:tc>
          <w:tcPr>
            <w:tcW w:w="4031" w:type="dxa"/>
            <w:gridSpan w:val="2"/>
            <w:vMerge/>
            <w:tcBorders>
              <w:bottom w:val="single" w:sz="4" w:space="0" w:color="auto"/>
            </w:tcBorders>
            <w:shd w:val="clear" w:color="auto" w:fill="auto"/>
          </w:tcPr>
          <w:p w:rsidR="000161A8" w:rsidRPr="00D62E87" w:rsidRDefault="000161A8" w:rsidP="000161A8">
            <w:pPr>
              <w:rPr>
                <w:b/>
                <w:bCs/>
                <w:sz w:val="18"/>
                <w:szCs w:val="18"/>
              </w:rPr>
            </w:pPr>
          </w:p>
        </w:tc>
        <w:tc>
          <w:tcPr>
            <w:tcW w:w="900" w:type="dxa"/>
            <w:tcBorders>
              <w:bottom w:val="single" w:sz="4" w:space="0" w:color="auto"/>
            </w:tcBorders>
            <w:shd w:val="clear" w:color="auto" w:fill="auto"/>
            <w:vAlign w:val="center"/>
          </w:tcPr>
          <w:p w:rsidR="000161A8" w:rsidRPr="00D62E87" w:rsidRDefault="000161A8" w:rsidP="000161A8">
            <w:pPr>
              <w:jc w:val="center"/>
              <w:rPr>
                <w:b/>
                <w:bCs/>
                <w:sz w:val="18"/>
                <w:szCs w:val="18"/>
              </w:rPr>
            </w:pPr>
            <w:r>
              <w:rPr>
                <w:b/>
                <w:bCs/>
                <w:sz w:val="18"/>
                <w:szCs w:val="18"/>
              </w:rPr>
              <w:t>9</w:t>
            </w:r>
          </w:p>
        </w:tc>
        <w:tc>
          <w:tcPr>
            <w:tcW w:w="7036" w:type="dxa"/>
            <w:gridSpan w:val="4"/>
            <w:tcBorders>
              <w:bottom w:val="single" w:sz="4" w:space="0" w:color="auto"/>
            </w:tcBorders>
            <w:vAlign w:val="center"/>
          </w:tcPr>
          <w:p w:rsidR="000161A8" w:rsidRDefault="000161A8" w:rsidP="000161A8">
            <w:pPr>
              <w:rPr>
                <w:sz w:val="22"/>
                <w:szCs w:val="22"/>
              </w:rPr>
            </w:pPr>
            <w:r>
              <w:rPr>
                <w:sz w:val="22"/>
                <w:szCs w:val="22"/>
              </w:rPr>
              <w:t>Près test</w:t>
            </w:r>
          </w:p>
        </w:tc>
        <w:tc>
          <w:tcPr>
            <w:tcW w:w="4121" w:type="dxa"/>
            <w:gridSpan w:val="2"/>
            <w:vMerge/>
            <w:tcBorders>
              <w:bottom w:val="single" w:sz="4" w:space="0" w:color="auto"/>
            </w:tcBorders>
          </w:tcPr>
          <w:p w:rsidR="000161A8" w:rsidRPr="002D30B6" w:rsidRDefault="000161A8" w:rsidP="000161A8">
            <w:pPr>
              <w:rPr>
                <w:sz w:val="22"/>
                <w:szCs w:val="22"/>
              </w:rPr>
            </w:pPr>
          </w:p>
        </w:tc>
      </w:tr>
      <w:tr w:rsidR="00CC70E9" w:rsidRPr="00D62E87" w:rsidTr="000161A8">
        <w:trPr>
          <w:trHeight w:val="374"/>
        </w:trPr>
        <w:tc>
          <w:tcPr>
            <w:tcW w:w="4031" w:type="dxa"/>
            <w:gridSpan w:val="2"/>
            <w:shd w:val="clear" w:color="auto" w:fill="D9D9D9" w:themeFill="background1" w:themeFillShade="D9"/>
          </w:tcPr>
          <w:p w:rsidR="00CC70E9" w:rsidRPr="00D62E87" w:rsidRDefault="00CC70E9" w:rsidP="000161A8">
            <w:pPr>
              <w:rPr>
                <w:b/>
                <w:bCs/>
                <w:sz w:val="18"/>
                <w:szCs w:val="18"/>
              </w:rPr>
            </w:pPr>
          </w:p>
        </w:tc>
        <w:tc>
          <w:tcPr>
            <w:tcW w:w="900" w:type="dxa"/>
            <w:shd w:val="clear" w:color="auto" w:fill="auto"/>
            <w:vAlign w:val="center"/>
          </w:tcPr>
          <w:p w:rsidR="00CC70E9" w:rsidRPr="00FE1F2E" w:rsidRDefault="000161A8" w:rsidP="000161A8">
            <w:pPr>
              <w:jc w:val="center"/>
              <w:rPr>
                <w:b/>
                <w:bCs/>
                <w:sz w:val="18"/>
                <w:szCs w:val="18"/>
              </w:rPr>
            </w:pPr>
            <w:r>
              <w:rPr>
                <w:b/>
                <w:bCs/>
                <w:sz w:val="18"/>
                <w:szCs w:val="18"/>
              </w:rPr>
              <w:t>10</w:t>
            </w:r>
          </w:p>
        </w:tc>
        <w:tc>
          <w:tcPr>
            <w:tcW w:w="7036" w:type="dxa"/>
            <w:gridSpan w:val="4"/>
            <w:vAlign w:val="center"/>
          </w:tcPr>
          <w:p w:rsidR="00CC70E9" w:rsidRPr="002D30B6" w:rsidRDefault="00CC70E9" w:rsidP="000161A8">
            <w:pPr>
              <w:rPr>
                <w:sz w:val="22"/>
                <w:szCs w:val="22"/>
                <w:lang w:bidi="ar-MA"/>
              </w:rPr>
            </w:pPr>
            <w:r>
              <w:rPr>
                <w:sz w:val="22"/>
                <w:szCs w:val="22"/>
                <w:lang w:bidi="ar-MA"/>
              </w:rPr>
              <w:t xml:space="preserve">Dévoiler le progrès des élèves par une </w:t>
            </w:r>
            <w:r w:rsidRPr="002D30B6">
              <w:rPr>
                <w:sz w:val="22"/>
                <w:szCs w:val="22"/>
                <w:lang w:bidi="ar-MA"/>
              </w:rPr>
              <w:t>Evaluation sommative</w:t>
            </w:r>
          </w:p>
        </w:tc>
        <w:tc>
          <w:tcPr>
            <w:tcW w:w="4121" w:type="dxa"/>
            <w:gridSpan w:val="2"/>
            <w:vMerge/>
          </w:tcPr>
          <w:p w:rsidR="00CC70E9" w:rsidRPr="002D30B6" w:rsidRDefault="00CC70E9" w:rsidP="000161A8">
            <w:pPr>
              <w:widowControl w:val="0"/>
              <w:adjustRightInd w:val="0"/>
              <w:rPr>
                <w:sz w:val="22"/>
                <w:szCs w:val="22"/>
              </w:rPr>
            </w:pPr>
          </w:p>
        </w:tc>
      </w:tr>
      <w:tr w:rsidR="00CC70E9" w:rsidRPr="00D62E87" w:rsidTr="000161A8">
        <w:trPr>
          <w:trHeight w:val="489"/>
        </w:trPr>
        <w:tc>
          <w:tcPr>
            <w:tcW w:w="4031" w:type="dxa"/>
            <w:gridSpan w:val="2"/>
            <w:shd w:val="clear" w:color="auto" w:fill="31849B" w:themeFill="accent5" w:themeFillShade="BF"/>
            <w:vAlign w:val="center"/>
          </w:tcPr>
          <w:p w:rsidR="00CC70E9" w:rsidRPr="00CC70E9" w:rsidRDefault="00CC70E9" w:rsidP="000161A8">
            <w:pPr>
              <w:jc w:val="center"/>
              <w:rPr>
                <w:b/>
                <w:bCs/>
                <w:sz w:val="22"/>
                <w:szCs w:val="22"/>
              </w:rPr>
            </w:pPr>
            <w:r w:rsidRPr="00CC70E9">
              <w:rPr>
                <w:b/>
                <w:bCs/>
                <w:sz w:val="22"/>
                <w:szCs w:val="22"/>
              </w:rPr>
              <w:t>Situation de référence</w:t>
            </w:r>
          </w:p>
        </w:tc>
        <w:tc>
          <w:tcPr>
            <w:tcW w:w="7936" w:type="dxa"/>
            <w:gridSpan w:val="5"/>
            <w:vAlign w:val="center"/>
          </w:tcPr>
          <w:p w:rsidR="00CC70E9" w:rsidRPr="00FE1F2E" w:rsidRDefault="0050699D" w:rsidP="000161A8">
            <w:pPr>
              <w:rPr>
                <w:sz w:val="22"/>
                <w:szCs w:val="22"/>
              </w:rPr>
            </w:pPr>
            <w:r>
              <w:rPr>
                <w:sz w:val="22"/>
                <w:szCs w:val="22"/>
              </w:rPr>
              <w:t xml:space="preserve">   </w:t>
            </w:r>
            <w:r w:rsidR="00CC70E9">
              <w:rPr>
                <w:sz w:val="22"/>
                <w:szCs w:val="22"/>
              </w:rPr>
              <w:t>Situation d’intégration  7 contre 7</w:t>
            </w:r>
            <w:r w:rsidR="00CC70E9" w:rsidRPr="002D30B6">
              <w:rPr>
                <w:sz w:val="22"/>
                <w:szCs w:val="22"/>
              </w:rPr>
              <w:t xml:space="preserve"> sur un terrain de handball.</w:t>
            </w:r>
          </w:p>
        </w:tc>
        <w:tc>
          <w:tcPr>
            <w:tcW w:w="4121" w:type="dxa"/>
            <w:gridSpan w:val="2"/>
            <w:vMerge/>
          </w:tcPr>
          <w:p w:rsidR="00CC70E9" w:rsidRPr="00FE1F2E" w:rsidRDefault="00CC70E9" w:rsidP="000161A8">
            <w:pPr>
              <w:rPr>
                <w:sz w:val="22"/>
                <w:szCs w:val="22"/>
              </w:rPr>
            </w:pPr>
          </w:p>
        </w:tc>
      </w:tr>
    </w:tbl>
    <w:p w:rsidR="00490D8D" w:rsidRDefault="00490D8D" w:rsidP="00490D8D"/>
    <w:sectPr w:rsidR="00490D8D" w:rsidSect="00FA110D">
      <w:headerReference w:type="even" r:id="rId8"/>
      <w:headerReference w:type="default" r:id="rId9"/>
      <w:footerReference w:type="even" r:id="rId10"/>
      <w:footerReference w:type="default" r:id="rId11"/>
      <w:headerReference w:type="first" r:id="rId12"/>
      <w:footerReference w:type="first" r:id="rId13"/>
      <w:pgSz w:w="16838" w:h="11906" w:orient="landscape"/>
      <w:pgMar w:top="0" w:right="678" w:bottom="426" w:left="57" w:header="137" w:footer="1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F4E" w:rsidRDefault="002A5F4E" w:rsidP="00D62E87">
      <w:r>
        <w:separator/>
      </w:r>
    </w:p>
  </w:endnote>
  <w:endnote w:type="continuationSeparator" w:id="1">
    <w:p w:rsidR="002A5F4E" w:rsidRDefault="002A5F4E" w:rsidP="00D62E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CE" w:rsidRDefault="009B08C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CE" w:rsidRDefault="009B08CE">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CE" w:rsidRDefault="009B08C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F4E" w:rsidRDefault="002A5F4E" w:rsidP="00D62E87">
      <w:r>
        <w:separator/>
      </w:r>
    </w:p>
  </w:footnote>
  <w:footnote w:type="continuationSeparator" w:id="1">
    <w:p w:rsidR="002A5F4E" w:rsidRDefault="002A5F4E" w:rsidP="00D62E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CE" w:rsidRDefault="009B08CE">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2B4" w:rsidRDefault="005C4CD6" w:rsidP="000672B4">
    <w:pPr>
      <w:pStyle w:val="En-tte"/>
      <w:tabs>
        <w:tab w:val="clear" w:pos="4536"/>
        <w:tab w:val="clear" w:pos="9072"/>
        <w:tab w:val="left" w:pos="1134"/>
      </w:tabs>
      <w:rPr>
        <w:rFonts w:asciiTheme="majorBidi" w:hAnsiTheme="majorBidi" w:cstheme="majorBidi"/>
      </w:rPr>
    </w:pPr>
    <w:r>
      <w:rPr>
        <w:rFonts w:asciiTheme="majorBidi" w:hAnsiTheme="majorBidi" w:cstheme="majorBidi"/>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8193" type="#_x0000_t98" style="position:absolute;margin-left:241.65pt;margin-top:11.9pt;width:277.5pt;height:59.25pt;z-index:251658240" adj="4849" fillcolor="#b2a1c7 [1943]" strokecolor="#b2a1c7 [1943]" strokeweight="1pt">
          <v:fill color2="#e5dfec [663]" angle="-45" focus="-50%" type="gradient"/>
          <v:shadow on="t" type="perspective" color="#3f3151 [1607]" opacity=".5" offset="1pt" offset2="-3pt"/>
          <v:textbox style="mso-next-textbox:#_x0000_s8193">
            <w:txbxContent>
              <w:p w:rsidR="005C4CD6" w:rsidRPr="00CC70E9" w:rsidRDefault="005C4CD6" w:rsidP="005C4CD6">
                <w:pPr>
                  <w:jc w:val="center"/>
                  <w:rPr>
                    <w:rFonts w:ascii="Monotype Corsiva" w:hAnsi="Monotype Corsiva"/>
                    <w:i/>
                    <w:iCs/>
                    <w:color w:val="215868" w:themeColor="accent5" w:themeShade="80"/>
                    <w:sz w:val="48"/>
                    <w:szCs w:val="48"/>
                  </w:rPr>
                </w:pPr>
                <w:r w:rsidRPr="00CC70E9">
                  <w:rPr>
                    <w:rFonts w:ascii="Monotype Corsiva" w:hAnsi="Monotype Corsiva"/>
                    <w:i/>
                    <w:iCs/>
                    <w:color w:val="215868" w:themeColor="accent5" w:themeShade="80"/>
                    <w:sz w:val="48"/>
                    <w:szCs w:val="48"/>
                  </w:rPr>
                  <w:t>Fiche de projet du cycle</w:t>
                </w:r>
              </w:p>
              <w:p w:rsidR="00CC70E9" w:rsidRPr="00CC70E9" w:rsidRDefault="00CC70E9" w:rsidP="00CC70E9">
                <w:pPr>
                  <w:jc w:val="center"/>
                  <w:rPr>
                    <w:rFonts w:ascii="Monotype Corsiva" w:hAnsi="Monotype Corsiva"/>
                    <w:i/>
                    <w:iCs/>
                    <w:color w:val="215868" w:themeColor="accent5" w:themeShade="80"/>
                    <w:sz w:val="48"/>
                    <w:szCs w:val="48"/>
                  </w:rPr>
                </w:pPr>
              </w:p>
            </w:txbxContent>
          </v:textbox>
        </v:shape>
      </w:pict>
    </w:r>
    <w:r w:rsidR="000672B4">
      <w:rPr>
        <w:rFonts w:asciiTheme="majorBidi" w:hAnsiTheme="majorBidi" w:cstheme="majorBidi"/>
      </w:rPr>
      <w:tab/>
    </w:r>
  </w:p>
  <w:p w:rsidR="005C4CD6" w:rsidRDefault="005C4CD6" w:rsidP="000672B4">
    <w:pPr>
      <w:pStyle w:val="En-tte"/>
      <w:tabs>
        <w:tab w:val="clear" w:pos="4536"/>
        <w:tab w:val="clear" w:pos="9072"/>
        <w:tab w:val="left" w:pos="1134"/>
      </w:tabs>
      <w:rPr>
        <w:rFonts w:asciiTheme="majorBidi" w:hAnsiTheme="majorBidi" w:cstheme="majorBidi"/>
      </w:rPr>
    </w:pPr>
  </w:p>
  <w:p w:rsidR="005C4CD6" w:rsidRDefault="005C4CD6" w:rsidP="000672B4">
    <w:pPr>
      <w:pStyle w:val="En-tte"/>
      <w:tabs>
        <w:tab w:val="clear" w:pos="4536"/>
        <w:tab w:val="clear" w:pos="9072"/>
        <w:tab w:val="left" w:pos="1134"/>
      </w:tabs>
      <w:rPr>
        <w:rFonts w:asciiTheme="majorBidi" w:hAnsiTheme="majorBidi" w:cstheme="majorBidi"/>
      </w:rPr>
    </w:pPr>
  </w:p>
  <w:p w:rsidR="005C4CD6" w:rsidRDefault="005C4CD6" w:rsidP="000672B4">
    <w:pPr>
      <w:pStyle w:val="En-tte"/>
      <w:tabs>
        <w:tab w:val="clear" w:pos="4536"/>
        <w:tab w:val="clear" w:pos="9072"/>
        <w:tab w:val="left" w:pos="1134"/>
      </w:tabs>
      <w:rPr>
        <w:rFonts w:asciiTheme="majorBidi" w:hAnsiTheme="majorBidi" w:cstheme="majorBidi"/>
      </w:rPr>
    </w:pPr>
  </w:p>
  <w:p w:rsidR="00000070" w:rsidRPr="000672B4" w:rsidRDefault="000672B4" w:rsidP="009B08CE">
    <w:pPr>
      <w:pStyle w:val="En-tte"/>
      <w:tabs>
        <w:tab w:val="clear" w:pos="4536"/>
        <w:tab w:val="clear" w:pos="9072"/>
        <w:tab w:val="left" w:pos="1134"/>
      </w:tabs>
      <w:rPr>
        <w:rFonts w:asciiTheme="majorBidi" w:hAnsiTheme="majorBidi" w:cstheme="majorBidi"/>
        <w:color w:val="215868" w:themeColor="accent5" w:themeShade="80"/>
      </w:rPr>
    </w:pPr>
    <w:r>
      <w:rPr>
        <w:rFonts w:asciiTheme="majorBidi" w:hAnsiTheme="majorBidi" w:cstheme="majorBidi"/>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8CE" w:rsidRDefault="009B08C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756CB"/>
    <w:multiLevelType w:val="hybridMultilevel"/>
    <w:tmpl w:val="7E562840"/>
    <w:lvl w:ilvl="0" w:tplc="5290D8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FBD06ED"/>
    <w:multiLevelType w:val="hybridMultilevel"/>
    <w:tmpl w:val="50D2D9B8"/>
    <w:lvl w:ilvl="0" w:tplc="FAF41B78">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56BF324D"/>
    <w:multiLevelType w:val="hybridMultilevel"/>
    <w:tmpl w:val="DC4E37FC"/>
    <w:lvl w:ilvl="0" w:tplc="5290D8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19458"/>
    <o:shapelayout v:ext="edit">
      <o:idmap v:ext="edit" data="8"/>
    </o:shapelayout>
  </w:hdrShapeDefaults>
  <w:footnotePr>
    <w:footnote w:id="0"/>
    <w:footnote w:id="1"/>
  </w:footnotePr>
  <w:endnotePr>
    <w:endnote w:id="0"/>
    <w:endnote w:id="1"/>
  </w:endnotePr>
  <w:compat/>
  <w:rsids>
    <w:rsidRoot w:val="00490D8D"/>
    <w:rsid w:val="00000070"/>
    <w:rsid w:val="000161A8"/>
    <w:rsid w:val="00044407"/>
    <w:rsid w:val="0005597F"/>
    <w:rsid w:val="00062422"/>
    <w:rsid w:val="000672B4"/>
    <w:rsid w:val="000761D5"/>
    <w:rsid w:val="000978EE"/>
    <w:rsid w:val="00102C7D"/>
    <w:rsid w:val="00131856"/>
    <w:rsid w:val="00151259"/>
    <w:rsid w:val="001847F2"/>
    <w:rsid w:val="001C49F0"/>
    <w:rsid w:val="001F4CF4"/>
    <w:rsid w:val="002214E5"/>
    <w:rsid w:val="002328AA"/>
    <w:rsid w:val="00284BB3"/>
    <w:rsid w:val="002A0801"/>
    <w:rsid w:val="002A5F4E"/>
    <w:rsid w:val="002D30B6"/>
    <w:rsid w:val="00476865"/>
    <w:rsid w:val="00490D8D"/>
    <w:rsid w:val="00495F7B"/>
    <w:rsid w:val="004B2727"/>
    <w:rsid w:val="004B73B8"/>
    <w:rsid w:val="004E32FC"/>
    <w:rsid w:val="004F038E"/>
    <w:rsid w:val="0050699D"/>
    <w:rsid w:val="005243EB"/>
    <w:rsid w:val="00550CBF"/>
    <w:rsid w:val="005819E4"/>
    <w:rsid w:val="005C4CD6"/>
    <w:rsid w:val="005C573C"/>
    <w:rsid w:val="0060550A"/>
    <w:rsid w:val="006055AB"/>
    <w:rsid w:val="006130D8"/>
    <w:rsid w:val="00657AE5"/>
    <w:rsid w:val="006D46F3"/>
    <w:rsid w:val="006F6E2F"/>
    <w:rsid w:val="00722F38"/>
    <w:rsid w:val="00722F3F"/>
    <w:rsid w:val="00732AEF"/>
    <w:rsid w:val="007B41AD"/>
    <w:rsid w:val="007D30E1"/>
    <w:rsid w:val="007E012B"/>
    <w:rsid w:val="007F5F20"/>
    <w:rsid w:val="007F657D"/>
    <w:rsid w:val="008002FA"/>
    <w:rsid w:val="00846024"/>
    <w:rsid w:val="00863130"/>
    <w:rsid w:val="008868FA"/>
    <w:rsid w:val="00896EE3"/>
    <w:rsid w:val="008B2FE0"/>
    <w:rsid w:val="008E2E6A"/>
    <w:rsid w:val="008F7095"/>
    <w:rsid w:val="009546CC"/>
    <w:rsid w:val="00991A86"/>
    <w:rsid w:val="009B08CE"/>
    <w:rsid w:val="009C0968"/>
    <w:rsid w:val="00A0120F"/>
    <w:rsid w:val="00A03F02"/>
    <w:rsid w:val="00A05193"/>
    <w:rsid w:val="00A350E6"/>
    <w:rsid w:val="00AB77A0"/>
    <w:rsid w:val="00AD1606"/>
    <w:rsid w:val="00AE6B03"/>
    <w:rsid w:val="00B16B54"/>
    <w:rsid w:val="00B92F37"/>
    <w:rsid w:val="00C343AA"/>
    <w:rsid w:val="00C41455"/>
    <w:rsid w:val="00C94724"/>
    <w:rsid w:val="00CC70E9"/>
    <w:rsid w:val="00CD697B"/>
    <w:rsid w:val="00CE3456"/>
    <w:rsid w:val="00D6057C"/>
    <w:rsid w:val="00D62E87"/>
    <w:rsid w:val="00D64E4B"/>
    <w:rsid w:val="00D75034"/>
    <w:rsid w:val="00D76E1D"/>
    <w:rsid w:val="00D87363"/>
    <w:rsid w:val="00D92F6F"/>
    <w:rsid w:val="00D93293"/>
    <w:rsid w:val="00DC2258"/>
    <w:rsid w:val="00DE212B"/>
    <w:rsid w:val="00E455FC"/>
    <w:rsid w:val="00F0448A"/>
    <w:rsid w:val="00F45E05"/>
    <w:rsid w:val="00F723BD"/>
    <w:rsid w:val="00FA110D"/>
    <w:rsid w:val="00FE1F2E"/>
    <w:rsid w:val="00FE4D8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0D8D"/>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rub">
    <w:name w:val="rub"/>
    <w:basedOn w:val="Policepardfaut"/>
    <w:rsid w:val="00490D8D"/>
  </w:style>
  <w:style w:type="paragraph" w:styleId="En-tte">
    <w:name w:val="header"/>
    <w:basedOn w:val="Normal"/>
    <w:link w:val="En-tteCar"/>
    <w:uiPriority w:val="99"/>
    <w:rsid w:val="00D62E87"/>
    <w:pPr>
      <w:tabs>
        <w:tab w:val="center" w:pos="4536"/>
        <w:tab w:val="right" w:pos="9072"/>
      </w:tabs>
    </w:pPr>
  </w:style>
  <w:style w:type="character" w:customStyle="1" w:styleId="En-tteCar">
    <w:name w:val="En-tête Car"/>
    <w:basedOn w:val="Policepardfaut"/>
    <w:link w:val="En-tte"/>
    <w:uiPriority w:val="99"/>
    <w:rsid w:val="00D62E87"/>
    <w:rPr>
      <w:sz w:val="24"/>
      <w:szCs w:val="24"/>
    </w:rPr>
  </w:style>
  <w:style w:type="paragraph" w:styleId="Pieddepage">
    <w:name w:val="footer"/>
    <w:basedOn w:val="Normal"/>
    <w:link w:val="PieddepageCar"/>
    <w:rsid w:val="00D62E87"/>
    <w:pPr>
      <w:tabs>
        <w:tab w:val="center" w:pos="4536"/>
        <w:tab w:val="right" w:pos="9072"/>
      </w:tabs>
    </w:pPr>
  </w:style>
  <w:style w:type="character" w:customStyle="1" w:styleId="PieddepageCar">
    <w:name w:val="Pied de page Car"/>
    <w:basedOn w:val="Policepardfaut"/>
    <w:link w:val="Pieddepage"/>
    <w:rsid w:val="00D62E87"/>
    <w:rPr>
      <w:sz w:val="24"/>
      <w:szCs w:val="24"/>
    </w:rPr>
  </w:style>
  <w:style w:type="character" w:styleId="Lienhypertexte">
    <w:name w:val="Hyperlink"/>
    <w:basedOn w:val="Policepardfaut"/>
    <w:rsid w:val="00B16B54"/>
    <w:rPr>
      <w:color w:val="0000FF"/>
      <w:u w:val="single"/>
    </w:rPr>
  </w:style>
  <w:style w:type="paragraph" w:styleId="NormalWeb">
    <w:name w:val="Normal (Web)"/>
    <w:basedOn w:val="Normal"/>
    <w:rsid w:val="001847F2"/>
    <w:pPr>
      <w:spacing w:before="100" w:beforeAutospacing="1" w:after="100" w:afterAutospacing="1"/>
    </w:pPr>
  </w:style>
  <w:style w:type="paragraph" w:styleId="Textedebulles">
    <w:name w:val="Balloon Text"/>
    <w:basedOn w:val="Normal"/>
    <w:link w:val="TextedebullesCar"/>
    <w:rsid w:val="00CC70E9"/>
    <w:rPr>
      <w:rFonts w:ascii="Tahoma" w:hAnsi="Tahoma" w:cs="Tahoma"/>
      <w:sz w:val="16"/>
      <w:szCs w:val="16"/>
    </w:rPr>
  </w:style>
  <w:style w:type="character" w:customStyle="1" w:styleId="TextedebullesCar">
    <w:name w:val="Texte de bulles Car"/>
    <w:basedOn w:val="Policepardfaut"/>
    <w:link w:val="Textedebulles"/>
    <w:rsid w:val="00CC70E9"/>
    <w:rPr>
      <w:rFonts w:ascii="Tahoma" w:hAnsi="Tahoma" w:cs="Tahoma"/>
      <w:sz w:val="16"/>
      <w:szCs w:val="16"/>
    </w:rPr>
  </w:style>
  <w:style w:type="paragraph" w:customStyle="1" w:styleId="Default">
    <w:name w:val="Default"/>
    <w:rsid w:val="005C4CD6"/>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6038-F9EB-49BF-A75C-3D4D15FF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489</Words>
  <Characters>2694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Fiche du projet de cycle</vt:lpstr>
    </vt:vector>
  </TitlesOfParts>
  <Company>Hewlett-Packard</Company>
  <LinksUpToDate>false</LinksUpToDate>
  <CharactersWithSpaces>3177</CharactersWithSpaces>
  <SharedDoc>false</SharedDoc>
  <HLinks>
    <vt:vector size="6" baseType="variant">
      <vt:variant>
        <vt:i4>8061044</vt:i4>
      </vt:variant>
      <vt:variant>
        <vt:i4>0</vt:i4>
      </vt:variant>
      <vt:variant>
        <vt:i4>0</vt:i4>
      </vt:variant>
      <vt:variant>
        <vt:i4>5</vt:i4>
      </vt:variant>
      <vt:variant>
        <vt:lpwstr>http://www.ac-amiens.fr/eps/formation/hand/niv1.htm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du projet de cycle</dc:title>
  <dc:creator>AHMED</dc:creator>
  <cp:lastModifiedBy>aziz</cp:lastModifiedBy>
  <cp:revision>12</cp:revision>
  <cp:lastPrinted>2009-04-22T22:45:00Z</cp:lastPrinted>
  <dcterms:created xsi:type="dcterms:W3CDTF">2012-05-20T11:12:00Z</dcterms:created>
  <dcterms:modified xsi:type="dcterms:W3CDTF">2013-04-28T19:12:00Z</dcterms:modified>
</cp:coreProperties>
</file>